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93103" w14:textId="7C838F79" w:rsidR="00FC1D3D" w:rsidRDefault="00182AD3" w:rsidP="002B26E6">
      <w:pPr>
        <w:pStyle w:val="NoSpacing"/>
        <w:jc w:val="center"/>
      </w:pPr>
      <w:r>
        <w:rPr>
          <w:b/>
          <w:bCs/>
          <w:u w:val="single"/>
        </w:rPr>
        <w:t>SADDLERS HEALTH CENRE</w:t>
      </w:r>
    </w:p>
    <w:p w14:paraId="2943F7F5" w14:textId="77777777" w:rsidR="00182AD3" w:rsidRDefault="00182AD3" w:rsidP="002B26E6">
      <w:pPr>
        <w:pStyle w:val="NoSpacing"/>
        <w:jc w:val="center"/>
      </w:pPr>
    </w:p>
    <w:p w14:paraId="5B4A41E3" w14:textId="468DA945" w:rsidR="00182AD3" w:rsidRDefault="00182AD3" w:rsidP="002B26E6">
      <w:pPr>
        <w:pStyle w:val="NoSpacing"/>
      </w:pPr>
      <w:r>
        <w:t xml:space="preserve">Dr F Mahmood and Dr M Verma - </w:t>
      </w:r>
      <w:proofErr w:type="spellStart"/>
      <w:r>
        <w:t>Hatherton</w:t>
      </w:r>
      <w:proofErr w:type="spellEnd"/>
      <w:r>
        <w:t xml:space="preserve"> Medical Centre, 1 </w:t>
      </w:r>
      <w:proofErr w:type="spellStart"/>
      <w:r>
        <w:t>Hatherton</w:t>
      </w:r>
      <w:proofErr w:type="spellEnd"/>
      <w:r>
        <w:t xml:space="preserve"> St., Walsall WS1 1VB</w:t>
      </w:r>
    </w:p>
    <w:p w14:paraId="77C2FF8B" w14:textId="77777777" w:rsidR="00182AD3" w:rsidRDefault="00182AD3" w:rsidP="002B26E6">
      <w:pPr>
        <w:pStyle w:val="NoSpacing"/>
      </w:pPr>
    </w:p>
    <w:p w14:paraId="38A91DFC" w14:textId="7F1C761A" w:rsidR="00182AD3" w:rsidRDefault="00182AD3" w:rsidP="002B26E6">
      <w:pPr>
        <w:pStyle w:val="NoSpacing"/>
      </w:pPr>
      <w:r>
        <w:t>Telephone No. 01922 622326</w:t>
      </w:r>
    </w:p>
    <w:p w14:paraId="4DFC9AC5" w14:textId="4FCB8898" w:rsidR="00182AD3" w:rsidRDefault="00182AD3" w:rsidP="002B26E6">
      <w:pPr>
        <w:pStyle w:val="NoSpacing"/>
        <w:jc w:val="center"/>
        <w:rPr>
          <w:b/>
          <w:bCs/>
          <w:u w:val="single"/>
        </w:rPr>
      </w:pPr>
      <w:r>
        <w:rPr>
          <w:b/>
          <w:bCs/>
          <w:u w:val="single"/>
        </w:rPr>
        <w:t>Patient Participation Group (PPG) meeting</w:t>
      </w:r>
    </w:p>
    <w:p w14:paraId="083B723F" w14:textId="77777777" w:rsidR="00182AD3" w:rsidRDefault="00182AD3" w:rsidP="002B26E6">
      <w:pPr>
        <w:pStyle w:val="NoSpacing"/>
        <w:jc w:val="center"/>
      </w:pPr>
      <w:r>
        <w:rPr>
          <w:b/>
          <w:bCs/>
          <w:u w:val="single"/>
        </w:rPr>
        <w:t>Wednesday 22nd January 2025</w:t>
      </w:r>
    </w:p>
    <w:p w14:paraId="4C7D6716" w14:textId="77777777" w:rsidR="00182AD3" w:rsidRDefault="00182AD3" w:rsidP="002B26E6">
      <w:pPr>
        <w:pStyle w:val="NoSpacing"/>
      </w:pPr>
      <w:r>
        <w:rPr>
          <w:u w:val="single"/>
        </w:rPr>
        <w:t>In attendance:</w:t>
      </w:r>
    </w:p>
    <w:p w14:paraId="2C75A38B" w14:textId="77777777" w:rsidR="00182AD3" w:rsidRDefault="00182AD3" w:rsidP="002B26E6">
      <w:pPr>
        <w:pStyle w:val="NoSpacing"/>
      </w:pPr>
      <w:r>
        <w:t>CM (Practice Manager)</w:t>
      </w:r>
    </w:p>
    <w:p w14:paraId="05012537" w14:textId="77777777" w:rsidR="00182AD3" w:rsidRDefault="00182AD3" w:rsidP="002B26E6">
      <w:pPr>
        <w:pStyle w:val="NoSpacing"/>
      </w:pPr>
      <w:r>
        <w:t>DP (Chair)</w:t>
      </w:r>
    </w:p>
    <w:p w14:paraId="6203072B" w14:textId="77777777" w:rsidR="00182AD3" w:rsidRDefault="00182AD3" w:rsidP="002B26E6">
      <w:pPr>
        <w:pStyle w:val="NoSpacing"/>
      </w:pPr>
      <w:r>
        <w:t>RI</w:t>
      </w:r>
    </w:p>
    <w:p w14:paraId="1EAE68E7" w14:textId="365FC717" w:rsidR="00182AD3" w:rsidRDefault="00182AD3" w:rsidP="002B26E6">
      <w:pPr>
        <w:pStyle w:val="NoSpacing"/>
      </w:pPr>
      <w:r>
        <w:t>SR</w:t>
      </w:r>
    </w:p>
    <w:p w14:paraId="3A973426" w14:textId="1E07B0FB" w:rsidR="00182AD3" w:rsidRDefault="00182AD3" w:rsidP="002B26E6">
      <w:pPr>
        <w:pStyle w:val="NoSpacing"/>
      </w:pPr>
      <w:r>
        <w:t>CS</w:t>
      </w:r>
    </w:p>
    <w:p w14:paraId="06AAD509" w14:textId="4985600B" w:rsidR="00182AD3" w:rsidRDefault="00182AD3" w:rsidP="002B26E6">
      <w:pPr>
        <w:pStyle w:val="NoSpacing"/>
      </w:pPr>
      <w:r>
        <w:t>HS</w:t>
      </w:r>
    </w:p>
    <w:p w14:paraId="453D37C9" w14:textId="77777777" w:rsidR="006115BF" w:rsidRDefault="006115BF" w:rsidP="002B26E6">
      <w:pPr>
        <w:pStyle w:val="NoSpacing"/>
      </w:pPr>
    </w:p>
    <w:p w14:paraId="724AD055" w14:textId="4802E174" w:rsidR="006115BF" w:rsidRDefault="006115BF" w:rsidP="00A87734">
      <w:pPr>
        <w:pStyle w:val="NoSpacing"/>
        <w:numPr>
          <w:ilvl w:val="0"/>
          <w:numId w:val="1"/>
        </w:numPr>
        <w:ind w:hanging="720"/>
      </w:pPr>
      <w:r>
        <w:t>The Chair welcomed everyone to the meeting. There were no apologies.</w:t>
      </w:r>
    </w:p>
    <w:p w14:paraId="11FED305" w14:textId="77777777" w:rsidR="006115BF" w:rsidRDefault="006115BF" w:rsidP="002B26E6">
      <w:pPr>
        <w:pStyle w:val="NoSpacing"/>
      </w:pPr>
    </w:p>
    <w:p w14:paraId="008FB03F" w14:textId="4EF78279" w:rsidR="00FE3D06" w:rsidRDefault="00A87734" w:rsidP="002B26E6">
      <w:pPr>
        <w:pStyle w:val="NoSpacing"/>
        <w:numPr>
          <w:ilvl w:val="0"/>
          <w:numId w:val="1"/>
        </w:numPr>
        <w:ind w:hanging="720"/>
      </w:pPr>
      <w:r w:rsidRPr="0074720A">
        <w:rPr>
          <w:u w:val="single"/>
        </w:rPr>
        <w:t>N</w:t>
      </w:r>
      <w:r w:rsidR="006115BF" w:rsidRPr="0074720A">
        <w:rPr>
          <w:u w:val="single"/>
        </w:rPr>
        <w:t>omination and Election of Chair and Secretary</w:t>
      </w:r>
      <w:r w:rsidR="009D0494">
        <w:rPr>
          <w:u w:val="single"/>
        </w:rPr>
        <w:br/>
      </w:r>
      <w:r w:rsidR="008E256F" w:rsidRPr="0074720A">
        <w:rPr>
          <w:u w:val="single"/>
        </w:rPr>
        <w:br/>
      </w:r>
      <w:r w:rsidR="008E256F">
        <w:t>D</w:t>
      </w:r>
      <w:r w:rsidR="00A23EE7">
        <w:t>P was agreed as Chair. HS was agreed as Secretary.</w:t>
      </w:r>
      <w:r w:rsidR="00EE13E8">
        <w:br/>
      </w:r>
    </w:p>
    <w:p w14:paraId="1B3E41B9" w14:textId="79E3599E" w:rsidR="00AA4581" w:rsidRDefault="004277A7" w:rsidP="00DD56DD">
      <w:pPr>
        <w:pStyle w:val="NoSpacing"/>
        <w:numPr>
          <w:ilvl w:val="0"/>
          <w:numId w:val="2"/>
        </w:numPr>
        <w:ind w:left="993" w:hanging="295"/>
      </w:pPr>
      <w:r w:rsidRPr="00AA4581">
        <w:rPr>
          <w:u w:val="single"/>
        </w:rPr>
        <w:t>Review of Constitution/ Terms of Reference/Purp</w:t>
      </w:r>
      <w:r w:rsidR="005877AB" w:rsidRPr="00AA4581">
        <w:rPr>
          <w:u w:val="single"/>
        </w:rPr>
        <w:t>o</w:t>
      </w:r>
      <w:r w:rsidRPr="00AA4581">
        <w:rPr>
          <w:u w:val="single"/>
        </w:rPr>
        <w:t>se</w:t>
      </w:r>
      <w:r w:rsidR="006115BF" w:rsidRPr="00AA4581">
        <w:rPr>
          <w:u w:val="single"/>
        </w:rPr>
        <w:t xml:space="preserve"> </w:t>
      </w:r>
      <w:r w:rsidR="00D03661" w:rsidRPr="00AA4581">
        <w:rPr>
          <w:u w:val="single"/>
        </w:rPr>
        <w:t>of Group</w:t>
      </w:r>
      <w:r w:rsidR="00727E12" w:rsidRPr="00AA4581">
        <w:rPr>
          <w:u w:val="single"/>
        </w:rPr>
        <w:br/>
      </w:r>
      <w:r w:rsidR="007973C6">
        <w:t>The following amendments were agreed</w:t>
      </w:r>
      <w:r w:rsidR="0069769B">
        <w:t>:</w:t>
      </w:r>
      <w:r w:rsidR="00954D55">
        <w:br/>
      </w:r>
      <w:r w:rsidR="00727E12">
        <w:br/>
      </w:r>
      <w:r w:rsidR="003B2AE5" w:rsidRPr="00AA4581">
        <w:rPr>
          <w:b/>
          <w:bCs/>
          <w:u w:val="single"/>
        </w:rPr>
        <w:t>Constitution</w:t>
      </w:r>
      <w:r w:rsidR="0069769B" w:rsidRPr="00AA4581">
        <w:rPr>
          <w:b/>
          <w:bCs/>
          <w:u w:val="single"/>
        </w:rPr>
        <w:t>:</w:t>
      </w:r>
    </w:p>
    <w:p w14:paraId="2B8DF571" w14:textId="37C7BAC1" w:rsidR="00C869EE" w:rsidRDefault="005F0299" w:rsidP="00DD56DD">
      <w:pPr>
        <w:pStyle w:val="NoSpacing"/>
        <w:numPr>
          <w:ilvl w:val="0"/>
          <w:numId w:val="3"/>
        </w:numPr>
        <w:ind w:left="1418" w:hanging="425"/>
      </w:pPr>
      <w:r>
        <w:t>The n</w:t>
      </w:r>
      <w:r w:rsidR="00B20619">
        <w:t>a</w:t>
      </w:r>
      <w:r>
        <w:t xml:space="preserve">me of the Group </w:t>
      </w:r>
      <w:r w:rsidR="003B2AE5">
        <w:t xml:space="preserve"> </w:t>
      </w:r>
      <w:r w:rsidR="00B20619">
        <w:t>to be called S</w:t>
      </w:r>
      <w:r w:rsidR="00C869EE">
        <w:t>a</w:t>
      </w:r>
      <w:r w:rsidR="00DA7675">
        <w:t>d</w:t>
      </w:r>
      <w:r w:rsidR="00B20619">
        <w:t>dlers</w:t>
      </w:r>
      <w:r w:rsidR="00C869EE">
        <w:t xml:space="preserve"> Health Centr</w:t>
      </w:r>
      <w:r w:rsidR="00AA4581">
        <w:t xml:space="preserve">e </w:t>
      </w:r>
      <w:r w:rsidR="00C869EE">
        <w:t>Patient Participation Group (PPG)</w:t>
      </w:r>
      <w:r w:rsidR="00DA7675">
        <w:t>.</w:t>
      </w:r>
    </w:p>
    <w:p w14:paraId="54161D83" w14:textId="24F89D75" w:rsidR="00B00B87" w:rsidRDefault="00DD56DD" w:rsidP="002B26E6">
      <w:pPr>
        <w:pStyle w:val="NoSpacing"/>
        <w:numPr>
          <w:ilvl w:val="0"/>
          <w:numId w:val="3"/>
        </w:numPr>
        <w:ind w:left="1418" w:hanging="425"/>
      </w:pPr>
      <w:r>
        <w:t>The practice will be represented by two members of staff (one of whom to be a</w:t>
      </w:r>
      <w:r w:rsidR="00E351F8">
        <w:t xml:space="preserve"> </w:t>
      </w:r>
      <w:r w:rsidR="00EB690D">
        <w:t>Doctor</w:t>
      </w:r>
      <w:r w:rsidR="001150F8">
        <w:t>) plus the Practice Manager</w:t>
      </w:r>
      <w:r w:rsidR="00AF628B">
        <w:t xml:space="preserve">. </w:t>
      </w:r>
      <w:r w:rsidR="00EB690D">
        <w:t>A new member of staff</w:t>
      </w:r>
      <w:r w:rsidR="00AB0790">
        <w:t xml:space="preserve"> (currently </w:t>
      </w:r>
      <w:r w:rsidR="00D650C8">
        <w:t>in</w:t>
      </w:r>
      <w:r w:rsidR="00AB0790">
        <w:t xml:space="preserve"> training</w:t>
      </w:r>
      <w:r w:rsidR="0014297C">
        <w:t>)</w:t>
      </w:r>
      <w:r w:rsidR="009E287F">
        <w:t xml:space="preserve"> could</w:t>
      </w:r>
      <w:r w:rsidR="00424DEA">
        <w:t xml:space="preserve"> </w:t>
      </w:r>
      <w:r w:rsidR="00AB0790">
        <w:t>deputize for the Practice</w:t>
      </w:r>
      <w:r w:rsidR="00C365FE">
        <w:t xml:space="preserve"> </w:t>
      </w:r>
      <w:r w:rsidR="00AB0790">
        <w:t>Manager</w:t>
      </w:r>
      <w:r w:rsidR="00A360D1">
        <w:t xml:space="preserve"> as necessary)</w:t>
      </w:r>
    </w:p>
    <w:p w14:paraId="326F2518" w14:textId="77777777" w:rsidR="0031338A" w:rsidRDefault="00640793" w:rsidP="002B26E6">
      <w:pPr>
        <w:pStyle w:val="NoSpacing"/>
        <w:numPr>
          <w:ilvl w:val="0"/>
          <w:numId w:val="4"/>
        </w:numPr>
        <w:ind w:left="1418" w:hanging="425"/>
      </w:pPr>
      <w:r>
        <w:t>Patient representatives will be</w:t>
      </w:r>
      <w:r w:rsidR="00044746">
        <w:t xml:space="preserve"> </w:t>
      </w:r>
      <w:r>
        <w:t>invited to extend their membership on an</w:t>
      </w:r>
      <w:r w:rsidR="000951D1">
        <w:t xml:space="preserve"> </w:t>
      </w:r>
      <w:r>
        <w:t>annual basis</w:t>
      </w:r>
      <w:r w:rsidR="000951D1">
        <w:t>. It is hoped that</w:t>
      </w:r>
      <w:r w:rsidR="009B4E32">
        <w:t xml:space="preserve"> one new member could be co-opted annually</w:t>
      </w:r>
      <w:r w:rsidR="00C200ED">
        <w:t xml:space="preserve"> to bring a fresh perspective.</w:t>
      </w:r>
      <w:r w:rsidR="00852341">
        <w:t xml:space="preserve"> Practice </w:t>
      </w:r>
      <w:r w:rsidR="0001489E">
        <w:t>Manager</w:t>
      </w:r>
      <w:r w:rsidR="0031338A">
        <w:t xml:space="preserve"> t</w:t>
      </w:r>
      <w:r w:rsidR="00BB3823">
        <w:t xml:space="preserve">o </w:t>
      </w:r>
      <w:r w:rsidR="00CC6056">
        <w:t>update the PPG Board to encourage new members</w:t>
      </w:r>
      <w:r w:rsidR="00BB3823">
        <w:t>.</w:t>
      </w:r>
    </w:p>
    <w:p w14:paraId="7009F41A" w14:textId="4858AA74" w:rsidR="00CC6056" w:rsidRDefault="00BC6BAD" w:rsidP="0031338A">
      <w:pPr>
        <w:pStyle w:val="NoSpacing"/>
        <w:numPr>
          <w:ilvl w:val="0"/>
          <w:numId w:val="5"/>
        </w:numPr>
        <w:ind w:left="1418" w:hanging="425"/>
      </w:pPr>
      <w:r>
        <w:t xml:space="preserve">An extra-ordinary meeting may be called at any time, providing seven </w:t>
      </w:r>
      <w:proofErr w:type="spellStart"/>
      <w:r>
        <w:t>days notice</w:t>
      </w:r>
      <w:proofErr w:type="spellEnd"/>
      <w:r w:rsidR="003B29CD">
        <w:t xml:space="preserve"> is given, with at least a quorum of members re</w:t>
      </w:r>
      <w:r w:rsidR="00B631D8">
        <w:t>q</w:t>
      </w:r>
      <w:r w:rsidR="00051C87">
        <w:t xml:space="preserve">uesting it to the </w:t>
      </w:r>
      <w:r w:rsidR="00B8687B">
        <w:t>C</w:t>
      </w:r>
      <w:r w:rsidR="00051C87">
        <w:t>hair</w:t>
      </w:r>
      <w:r w:rsidR="00B8687B">
        <w:t>.</w:t>
      </w:r>
    </w:p>
    <w:p w14:paraId="701C4B65" w14:textId="34BA8870" w:rsidR="000A1A0B" w:rsidRDefault="00877FBC" w:rsidP="00A856E9">
      <w:pPr>
        <w:pStyle w:val="NoSpacing"/>
        <w:ind w:left="993"/>
        <w:rPr>
          <w:b/>
          <w:bCs/>
          <w:u w:val="single"/>
        </w:rPr>
      </w:pPr>
      <w:r>
        <w:rPr>
          <w:b/>
          <w:bCs/>
          <w:u w:val="single"/>
        </w:rPr>
        <w:t>Amended Constitution attached</w:t>
      </w:r>
    </w:p>
    <w:p w14:paraId="3B1BD430" w14:textId="77777777" w:rsidR="00011CF1" w:rsidRDefault="00011CF1" w:rsidP="00A856E9">
      <w:pPr>
        <w:pStyle w:val="NoSpacing"/>
        <w:ind w:left="993"/>
      </w:pPr>
    </w:p>
    <w:p w14:paraId="29814846" w14:textId="294DB570" w:rsidR="00876D00" w:rsidRDefault="00F97155" w:rsidP="00EB686D">
      <w:pPr>
        <w:pStyle w:val="NoSpacing"/>
        <w:ind w:left="993"/>
      </w:pPr>
      <w:r>
        <w:rPr>
          <w:b/>
          <w:bCs/>
          <w:u w:val="single"/>
        </w:rPr>
        <w:t>Terms of Reference</w:t>
      </w:r>
      <w:r>
        <w:t>:</w:t>
      </w:r>
    </w:p>
    <w:p w14:paraId="1424A232" w14:textId="77777777" w:rsidR="00A71A40" w:rsidRDefault="00621F3C" w:rsidP="00395FD3">
      <w:pPr>
        <w:pStyle w:val="NoSpacing"/>
        <w:ind w:left="993"/>
      </w:pPr>
      <w:r>
        <w:t>1.2 and 1.3 to be removed</w:t>
      </w:r>
      <w:r w:rsidR="00C6797A">
        <w:t xml:space="preserve">. 2.1 To gather the views of patients and carers </w:t>
      </w:r>
      <w:r w:rsidR="009C5007">
        <w:t>o</w:t>
      </w:r>
      <w:r w:rsidR="00C6797A">
        <w:t xml:space="preserve">n services </w:t>
      </w:r>
      <w:r w:rsidR="001C1498">
        <w:t>provided or commissioned by the practice/ICB and advise the Patients</w:t>
      </w:r>
      <w:r w:rsidR="0031346C">
        <w:t xml:space="preserve"> </w:t>
      </w:r>
      <w:r w:rsidR="001C1498">
        <w:t>Group of any related issues</w:t>
      </w:r>
      <w:r w:rsidR="0031346C">
        <w:t>.</w:t>
      </w:r>
      <w:r w:rsidR="009C5007">
        <w:t xml:space="preserve">  </w:t>
      </w:r>
      <w:r w:rsidR="00CA1E80">
        <w:t>(An internal question</w:t>
      </w:r>
      <w:r w:rsidR="00AF1140">
        <w:t>n</w:t>
      </w:r>
      <w:r w:rsidR="00CA1E80">
        <w:t>aire is</w:t>
      </w:r>
      <w:r w:rsidR="00852EFC">
        <w:t xml:space="preserve"> currently</w:t>
      </w:r>
      <w:r w:rsidR="00CA1E80">
        <w:t xml:space="preserve"> being u</w:t>
      </w:r>
      <w:r w:rsidR="00AF1140">
        <w:t>n</w:t>
      </w:r>
      <w:r w:rsidR="00CA1E80">
        <w:t xml:space="preserve">dertaken and feedback </w:t>
      </w:r>
      <w:r w:rsidR="0087126C">
        <w:t>will be given when appropr</w:t>
      </w:r>
      <w:r w:rsidR="00D76A1F">
        <w:t>i</w:t>
      </w:r>
      <w:r w:rsidR="0087126C">
        <w:t>ate</w:t>
      </w:r>
      <w:r w:rsidR="003A72F6">
        <w:t xml:space="preserve">.)  </w:t>
      </w:r>
      <w:r w:rsidR="00C76143">
        <w:t>a. To be deleted</w:t>
      </w:r>
      <w:r w:rsidR="00DF539A">
        <w:t xml:space="preserve">. d. </w:t>
      </w:r>
      <w:r w:rsidR="00872C9D">
        <w:t xml:space="preserve"> The practice to encourage and support health promotion through the PPG</w:t>
      </w:r>
      <w:r w:rsidR="00CB37F0">
        <w:t xml:space="preserve">. </w:t>
      </w:r>
      <w:r w:rsidR="00513D65">
        <w:t xml:space="preserve">e. </w:t>
      </w:r>
      <w:r w:rsidR="00484587">
        <w:t>The practice t</w:t>
      </w:r>
      <w:r w:rsidR="00E13AD2">
        <w:t>o</w:t>
      </w:r>
      <w:r w:rsidR="007D4063">
        <w:t xml:space="preserve"> influence</w:t>
      </w:r>
      <w:r w:rsidR="00DA2677">
        <w:t xml:space="preserve"> the provision</w:t>
      </w:r>
      <w:r w:rsidR="00527298">
        <w:t xml:space="preserve"> of secondary health and social care locally through th</w:t>
      </w:r>
      <w:r w:rsidR="00A130B6">
        <w:t>e</w:t>
      </w:r>
      <w:r w:rsidR="00CB6A62">
        <w:t xml:space="preserve"> PPG.</w:t>
      </w:r>
    </w:p>
    <w:p w14:paraId="76BDA7BE" w14:textId="77777777" w:rsidR="00A71A40" w:rsidRDefault="00C7563A" w:rsidP="00A71A40">
      <w:pPr>
        <w:pStyle w:val="NoSpacing"/>
        <w:ind w:left="993"/>
        <w:rPr>
          <w:b/>
          <w:bCs/>
          <w:u w:val="single"/>
        </w:rPr>
      </w:pPr>
      <w:r>
        <w:rPr>
          <w:b/>
          <w:bCs/>
          <w:u w:val="single"/>
        </w:rPr>
        <w:t xml:space="preserve">Amended </w:t>
      </w:r>
      <w:r w:rsidR="009856D7">
        <w:rPr>
          <w:b/>
          <w:bCs/>
          <w:u w:val="single"/>
        </w:rPr>
        <w:t>Terms of Reference attached</w:t>
      </w:r>
    </w:p>
    <w:p w14:paraId="63B95443" w14:textId="77777777" w:rsidR="00011CF1" w:rsidRDefault="00011CF1" w:rsidP="00A71A40">
      <w:pPr>
        <w:pStyle w:val="NoSpacing"/>
        <w:ind w:left="993"/>
      </w:pPr>
    </w:p>
    <w:p w14:paraId="071E23C3" w14:textId="77777777" w:rsidR="0045187A" w:rsidRDefault="002B0803" w:rsidP="0045187A">
      <w:pPr>
        <w:pStyle w:val="NoSpacing"/>
        <w:ind w:left="993"/>
      </w:pPr>
      <w:r>
        <w:rPr>
          <w:b/>
          <w:bCs/>
          <w:u w:val="single"/>
        </w:rPr>
        <w:t xml:space="preserve">Purpose </w:t>
      </w:r>
      <w:r w:rsidR="00AB29F4">
        <w:rPr>
          <w:b/>
          <w:bCs/>
          <w:u w:val="single"/>
        </w:rPr>
        <w:t>of the PPG Group</w:t>
      </w:r>
    </w:p>
    <w:p w14:paraId="2FA0CEAB" w14:textId="11ED01EB" w:rsidR="0060039C" w:rsidRDefault="006F16D3" w:rsidP="0045187A">
      <w:pPr>
        <w:pStyle w:val="NoSpacing"/>
        <w:ind w:left="993"/>
      </w:pPr>
      <w:r>
        <w:t xml:space="preserve">This item to be put on the next Agenda for discussion and </w:t>
      </w:r>
      <w:r w:rsidR="0060039C">
        <w:t>r</w:t>
      </w:r>
      <w:r>
        <w:t>eview</w:t>
      </w:r>
      <w:r w:rsidR="0060039C">
        <w:t xml:space="preserve">. </w:t>
      </w:r>
    </w:p>
    <w:p w14:paraId="59485EB8" w14:textId="77777777" w:rsidR="0045187A" w:rsidRDefault="0045187A" w:rsidP="00AE1753">
      <w:pPr>
        <w:pStyle w:val="NoSpacing"/>
      </w:pPr>
    </w:p>
    <w:p w14:paraId="57240B3B" w14:textId="681BC1B4" w:rsidR="00011CF1" w:rsidRDefault="002C7905" w:rsidP="00011CF1">
      <w:pPr>
        <w:pStyle w:val="NoSpacing"/>
        <w:numPr>
          <w:ilvl w:val="0"/>
          <w:numId w:val="1"/>
        </w:numPr>
        <w:ind w:hanging="720"/>
      </w:pPr>
      <w:r>
        <w:t>The notes of the meeting held on 9th October 2024 were accepted</w:t>
      </w:r>
      <w:r w:rsidR="00C45FAA">
        <w:t>.</w:t>
      </w:r>
    </w:p>
    <w:p w14:paraId="61B97DA5" w14:textId="1CCFAAA8" w:rsidR="00C45FAA" w:rsidRDefault="00C45FAA" w:rsidP="002B26E6">
      <w:pPr>
        <w:pStyle w:val="NoSpacing"/>
      </w:pPr>
    </w:p>
    <w:p w14:paraId="7CF4E162" w14:textId="085546BC" w:rsidR="00324470" w:rsidRDefault="00DB7C82" w:rsidP="00324470">
      <w:pPr>
        <w:pStyle w:val="NoSpacing"/>
        <w:numPr>
          <w:ilvl w:val="0"/>
          <w:numId w:val="1"/>
        </w:numPr>
        <w:ind w:hanging="720"/>
      </w:pPr>
      <w:r>
        <w:rPr>
          <w:u w:val="single"/>
        </w:rPr>
        <w:t>New Medical Cent</w:t>
      </w:r>
      <w:r w:rsidR="00C3631D">
        <w:rPr>
          <w:u w:val="single"/>
        </w:rPr>
        <w:t>r</w:t>
      </w:r>
      <w:r>
        <w:rPr>
          <w:u w:val="single"/>
        </w:rPr>
        <w:t>e Up</w:t>
      </w:r>
      <w:r w:rsidR="00C3631D">
        <w:rPr>
          <w:u w:val="single"/>
        </w:rPr>
        <w:t>d</w:t>
      </w:r>
      <w:r>
        <w:rPr>
          <w:u w:val="single"/>
        </w:rPr>
        <w:t>ate</w:t>
      </w:r>
      <w:r w:rsidR="009D0494">
        <w:rPr>
          <w:u w:val="single"/>
        </w:rPr>
        <w:br/>
      </w:r>
      <w:r w:rsidR="00324470">
        <w:br/>
      </w:r>
      <w:r w:rsidR="005261E4">
        <w:t xml:space="preserve">The pharmacy </w:t>
      </w:r>
      <w:r w:rsidR="00932597">
        <w:t>is now open and running smoothly.</w:t>
      </w:r>
    </w:p>
    <w:p w14:paraId="5DB9BF7C" w14:textId="59776F46" w:rsidR="00932597" w:rsidRDefault="00932597" w:rsidP="002B26E6">
      <w:pPr>
        <w:pStyle w:val="NoSpacing"/>
      </w:pPr>
    </w:p>
    <w:p w14:paraId="2DC67F3D" w14:textId="18DE8308" w:rsidR="0076741C" w:rsidRDefault="0076741C" w:rsidP="0076741C">
      <w:pPr>
        <w:pStyle w:val="NoSpacing"/>
        <w:numPr>
          <w:ilvl w:val="0"/>
          <w:numId w:val="1"/>
        </w:numPr>
        <w:ind w:hanging="720"/>
      </w:pPr>
      <w:r>
        <w:rPr>
          <w:u w:val="single"/>
        </w:rPr>
        <w:t>P</w:t>
      </w:r>
      <w:r w:rsidR="00646DB6">
        <w:rPr>
          <w:u w:val="single"/>
        </w:rPr>
        <w:t>ractice/Doctors</w:t>
      </w:r>
      <w:r w:rsidR="00586511">
        <w:rPr>
          <w:u w:val="single"/>
        </w:rPr>
        <w:t>'</w:t>
      </w:r>
      <w:r w:rsidR="00646DB6">
        <w:rPr>
          <w:u w:val="single"/>
        </w:rPr>
        <w:t xml:space="preserve"> Agenda items</w:t>
      </w:r>
    </w:p>
    <w:p w14:paraId="28A2D083" w14:textId="330C24E6" w:rsidR="00E41291" w:rsidRDefault="00E41291" w:rsidP="0076741C">
      <w:pPr>
        <w:pStyle w:val="NoSpacing"/>
        <w:ind w:left="709"/>
      </w:pPr>
    </w:p>
    <w:p w14:paraId="427454A6" w14:textId="1A5434C4" w:rsidR="0076741C" w:rsidRDefault="00AB5C55" w:rsidP="0076741C">
      <w:pPr>
        <w:pStyle w:val="NoSpacing"/>
        <w:numPr>
          <w:ilvl w:val="0"/>
          <w:numId w:val="6"/>
        </w:numPr>
        <w:ind w:hanging="371"/>
      </w:pPr>
      <w:r>
        <w:rPr>
          <w:u w:val="single"/>
        </w:rPr>
        <w:t>M</w:t>
      </w:r>
      <w:r w:rsidR="007C3B5F">
        <w:rPr>
          <w:u w:val="single"/>
        </w:rPr>
        <w:t>odern General Practice- contacting Surgery and Managing appointments</w:t>
      </w:r>
      <w:r w:rsidR="006A7ED9">
        <w:rPr>
          <w:u w:val="single"/>
        </w:rPr>
        <w:br/>
      </w:r>
      <w:r w:rsidR="00AC5272">
        <w:rPr>
          <w:u w:val="single"/>
        </w:rPr>
        <w:br/>
      </w:r>
      <w:r w:rsidR="006A7ED9">
        <w:t xml:space="preserve">On 13th December 2024 the practice was reviewed by Health Watch and patients were asked for their opinions on the service, access to appointments, staff, how they felt about the surgery etc. </w:t>
      </w:r>
      <w:r w:rsidR="009F57FD">
        <w:t>Pra</w:t>
      </w:r>
      <w:r w:rsidR="00D01C3E">
        <w:t>c</w:t>
      </w:r>
      <w:r w:rsidR="009F57FD">
        <w:t xml:space="preserve">tice </w:t>
      </w:r>
      <w:r w:rsidR="00D01C3E">
        <w:t>Manager (</w:t>
      </w:r>
      <w:r w:rsidR="006A7ED9">
        <w:t>PM</w:t>
      </w:r>
      <w:r w:rsidR="00D01C3E">
        <w:t>)</w:t>
      </w:r>
      <w:r w:rsidR="006A7ED9">
        <w:t xml:space="preserve"> is awaiting the results from the review. It appeared that there were a few points raised regarding the posters in reception which needed to be clearly marked individually. Patients were generally happy with the service provided by the surgery and felt that it met their demands. (Health Watch is a voluntary service reviewing health and social care premises and their services to ensure that patients are able to access with ease and find out from the patients any barriers they have accessing the service). Once the formal report is completed it will be sent to the </w:t>
      </w:r>
      <w:r w:rsidR="007B75AF">
        <w:t xml:space="preserve">Black Country </w:t>
      </w:r>
      <w:r w:rsidR="006A7ED9">
        <w:t>I</w:t>
      </w:r>
      <w:r w:rsidR="009653B6">
        <w:t xml:space="preserve">ntegrated </w:t>
      </w:r>
      <w:r w:rsidR="006A7ED9">
        <w:t>C</w:t>
      </w:r>
      <w:r w:rsidR="009653B6">
        <w:t xml:space="preserve">are </w:t>
      </w:r>
      <w:r w:rsidR="006A7ED9">
        <w:t>B</w:t>
      </w:r>
      <w:r w:rsidR="00EA29AE">
        <w:t>oard (ICB)</w:t>
      </w:r>
      <w:r w:rsidR="006A7ED9">
        <w:t>, the surgery and the C</w:t>
      </w:r>
      <w:r w:rsidR="00EA29AE">
        <w:t>are</w:t>
      </w:r>
      <w:r w:rsidR="00D3335F">
        <w:t xml:space="preserve"> </w:t>
      </w:r>
      <w:r w:rsidR="006A7ED9">
        <w:t>Q</w:t>
      </w:r>
      <w:r w:rsidR="00D3335F">
        <w:t xml:space="preserve">uality </w:t>
      </w:r>
      <w:r w:rsidR="006A7ED9">
        <w:t>C</w:t>
      </w:r>
      <w:r w:rsidR="00D3335F">
        <w:t>ommission</w:t>
      </w:r>
      <w:r w:rsidR="006A7ED9">
        <w:t>. PM will then share the findings with PPG.</w:t>
      </w:r>
      <w:r w:rsidR="00736FB4">
        <w:br/>
      </w:r>
      <w:r w:rsidR="00736FB4">
        <w:br/>
        <w:t xml:space="preserve">From May a staff member will be trained as a digital champion for the </w:t>
      </w:r>
      <w:r w:rsidR="00804E23">
        <w:t>‘</w:t>
      </w:r>
      <w:r w:rsidR="00736FB4">
        <w:t>NHS app</w:t>
      </w:r>
      <w:r w:rsidR="00804E23">
        <w:t>’</w:t>
      </w:r>
      <w:r w:rsidR="00736FB4">
        <w:t xml:space="preserve"> to</w:t>
      </w:r>
      <w:r w:rsidR="00FD6486">
        <w:t xml:space="preserve"> </w:t>
      </w:r>
      <w:r w:rsidR="00736FB4">
        <w:t xml:space="preserve">provide an inhouse service to help patients who wish to set up the app or are having any problems accessing the app or its data. </w:t>
      </w:r>
      <w:r w:rsidR="00EE5486">
        <w:t>They</w:t>
      </w:r>
      <w:r w:rsidR="00736FB4">
        <w:t xml:space="preserve"> will also be reviewing the patients who are not yet registered to the app </w:t>
      </w:r>
      <w:r w:rsidR="00EE5486">
        <w:t>and</w:t>
      </w:r>
      <w:r w:rsidR="00736FB4">
        <w:t xml:space="preserve"> promoting this service. The surgery has increased</w:t>
      </w:r>
      <w:r w:rsidR="00FD6486">
        <w:t xml:space="preserve"> </w:t>
      </w:r>
      <w:r w:rsidR="00736FB4">
        <w:t>20% of patients on line since June 2024 and this will continue to be improved.</w:t>
      </w:r>
      <w:r w:rsidR="00FD6486">
        <w:br/>
      </w:r>
      <w:r w:rsidR="00FD6486">
        <w:br/>
      </w:r>
      <w:r w:rsidR="00A16083">
        <w:t xml:space="preserve">PM had had a meeting with the ICB on 18th December 2024 regarding demand and capacity. Data from the phones and busiest times and what improvements have been made has been provided to the ICB. When the outcome has been received the information will be </w:t>
      </w:r>
      <w:r w:rsidR="000F7A16">
        <w:t>feedback</w:t>
      </w:r>
      <w:r w:rsidR="00A16083">
        <w:t xml:space="preserve"> to the PPG. In the meantime PM has reviewed the busiest time periods on the phones and increased staff on  Monday mornings, Wednesday mornings and Friday mornings. This is working well and will continue to be reviewed,</w:t>
      </w:r>
      <w:r w:rsidR="003C7112">
        <w:t xml:space="preserve"> </w:t>
      </w:r>
      <w:r w:rsidR="00A16083">
        <w:t>and changes made as appropriate.</w:t>
      </w:r>
      <w:r w:rsidR="003C7112">
        <w:br/>
      </w:r>
    </w:p>
    <w:p w14:paraId="69BB9510" w14:textId="497652B4" w:rsidR="003C7112" w:rsidRDefault="003C7112" w:rsidP="0076741C">
      <w:pPr>
        <w:pStyle w:val="NoSpacing"/>
        <w:numPr>
          <w:ilvl w:val="0"/>
          <w:numId w:val="6"/>
        </w:numPr>
        <w:ind w:hanging="371"/>
      </w:pPr>
      <w:r>
        <w:rPr>
          <w:u w:val="single"/>
        </w:rPr>
        <w:t>GP Survey Results July 2024 -Action Plan</w:t>
      </w:r>
      <w:r>
        <w:rPr>
          <w:u w:val="single"/>
        </w:rPr>
        <w:br/>
      </w:r>
      <w:r>
        <w:rPr>
          <w:u w:val="single"/>
        </w:rPr>
        <w:br/>
      </w:r>
      <w:r>
        <w:t xml:space="preserve">With the results from the </w:t>
      </w:r>
      <w:r w:rsidR="000421C8">
        <w:t>national</w:t>
      </w:r>
      <w:r w:rsidR="008C4248">
        <w:t xml:space="preserve"> </w:t>
      </w:r>
      <w:r>
        <w:t>GP survey some actions require more explanations from the</w:t>
      </w:r>
      <w:r w:rsidR="00B164D4">
        <w:t xml:space="preserve"> </w:t>
      </w:r>
      <w:r>
        <w:t>patients, so these have been incorporated into more questions in the internal questionnaire which will run until the end of February 2025. Of 476 surveys sent out</w:t>
      </w:r>
      <w:r w:rsidR="008C4248">
        <w:t xml:space="preserve"> </w:t>
      </w:r>
      <w:r w:rsidR="00A54D93">
        <w:t xml:space="preserve">in the national survey </w:t>
      </w:r>
      <w:r w:rsidR="008C4248">
        <w:t>to patients</w:t>
      </w:r>
      <w:r w:rsidR="005938D4">
        <w:t xml:space="preserve"> </w:t>
      </w:r>
      <w:r w:rsidR="004B07F5">
        <w:t>from the Saddlers HC</w:t>
      </w:r>
      <w:r w:rsidR="00A54D93">
        <w:t xml:space="preserve"> </w:t>
      </w:r>
      <w:r w:rsidR="00B164D4">
        <w:t xml:space="preserve"> </w:t>
      </w:r>
      <w:r>
        <w:t>only  83 responded.</w:t>
      </w:r>
      <w:r w:rsidR="00D159B5">
        <w:t xml:space="preserve"> </w:t>
      </w:r>
      <w:r>
        <w:t xml:space="preserve">When </w:t>
      </w:r>
      <w:r w:rsidR="00D71FED">
        <w:t xml:space="preserve">the action Plan is </w:t>
      </w:r>
      <w:r>
        <w:t>finalised PM will report  back to PPG.</w:t>
      </w:r>
      <w:r w:rsidR="00D159B5">
        <w:br/>
      </w:r>
    </w:p>
    <w:p w14:paraId="2256AC75" w14:textId="11FB0BA1" w:rsidR="00D159B5" w:rsidRDefault="00D159B5" w:rsidP="0076741C">
      <w:pPr>
        <w:pStyle w:val="NoSpacing"/>
        <w:numPr>
          <w:ilvl w:val="0"/>
          <w:numId w:val="6"/>
        </w:numPr>
        <w:ind w:hanging="371"/>
      </w:pPr>
      <w:r>
        <w:rPr>
          <w:u w:val="single"/>
        </w:rPr>
        <w:t>Pharmacy First</w:t>
      </w:r>
      <w:r>
        <w:rPr>
          <w:u w:val="single"/>
        </w:rPr>
        <w:br/>
      </w:r>
      <w:r>
        <w:rPr>
          <w:u w:val="single"/>
        </w:rPr>
        <w:br/>
      </w:r>
      <w:r w:rsidR="00622110">
        <w:t>Sign posting is working well, with Pharmacy First saving surgery appointments.</w:t>
      </w:r>
      <w:r w:rsidR="00ED1DA3">
        <w:br/>
      </w:r>
      <w:r w:rsidR="00782997">
        <w:br/>
        <w:t>Surgery continues to signpost patients depending on the reason they are calling the</w:t>
      </w:r>
      <w:r w:rsidR="00ED1DA3">
        <w:t xml:space="preserve"> </w:t>
      </w:r>
      <w:r w:rsidR="00782997">
        <w:t>surgery. If this is a minor illness they would be referred to community pharmacy, or if</w:t>
      </w:r>
      <w:r w:rsidR="00ED1DA3">
        <w:t xml:space="preserve"> </w:t>
      </w:r>
      <w:r w:rsidR="00782997">
        <w:t>they have social issues they would be referred to the social prescriber.</w:t>
      </w:r>
      <w:r w:rsidR="00B574B7">
        <w:br/>
      </w:r>
      <w:r w:rsidR="00B574B7">
        <w:lastRenderedPageBreak/>
        <w:br/>
      </w:r>
      <w:r w:rsidR="00782997">
        <w:t>Appointments</w:t>
      </w:r>
      <w:r w:rsidR="00B574B7">
        <w:t xml:space="preserve"> </w:t>
      </w:r>
      <w:r w:rsidR="008B6B4E">
        <w:t>Saved - 318 appointments from April 2024 to 14th January 2025 (Social Prescriber</w:t>
      </w:r>
      <w:r w:rsidR="00B574B7">
        <w:t xml:space="preserve"> </w:t>
      </w:r>
      <w:r w:rsidR="008B6B4E">
        <w:t>referrals. 110 since June 2024 for Pharmacy referrals.) The surgery will continue to</w:t>
      </w:r>
      <w:r w:rsidR="00B574B7">
        <w:t xml:space="preserve"> </w:t>
      </w:r>
      <w:r w:rsidR="008B6B4E">
        <w:t>care navigate patients to other services as required.</w:t>
      </w:r>
      <w:r w:rsidR="00BF0602">
        <w:br/>
      </w:r>
    </w:p>
    <w:p w14:paraId="0F044E04" w14:textId="66F9D4C3" w:rsidR="00BF0602" w:rsidRDefault="00BF0602" w:rsidP="0076741C">
      <w:pPr>
        <w:pStyle w:val="NoSpacing"/>
        <w:numPr>
          <w:ilvl w:val="0"/>
          <w:numId w:val="6"/>
        </w:numPr>
        <w:ind w:hanging="371"/>
      </w:pPr>
      <w:r>
        <w:rPr>
          <w:u w:val="single"/>
        </w:rPr>
        <w:t>Staffing levels and training</w:t>
      </w:r>
      <w:r>
        <w:rPr>
          <w:u w:val="single"/>
        </w:rPr>
        <w:br/>
      </w:r>
      <w:r>
        <w:rPr>
          <w:u w:val="single"/>
        </w:rPr>
        <w:br/>
      </w:r>
      <w:r>
        <w:t>A new member of staff is currently under training to undertake duties on behalf of</w:t>
      </w:r>
      <w:r w:rsidR="00923394">
        <w:t xml:space="preserve"> </w:t>
      </w:r>
      <w:r>
        <w:t>the Practice Manager as appropriate. One member of staff is currently on maternity</w:t>
      </w:r>
      <w:r w:rsidR="00923394">
        <w:t xml:space="preserve"> </w:t>
      </w:r>
      <w:r>
        <w:t>leave and is due back in August 2025 with reduced hours to 20 hours per week.</w:t>
      </w:r>
      <w:r w:rsidR="00923394">
        <w:t xml:space="preserve"> </w:t>
      </w:r>
      <w:r>
        <w:t>There is a concern regarding national insurance  increases and its effect on staffing</w:t>
      </w:r>
      <w:r w:rsidR="003C18C4">
        <w:t xml:space="preserve"> </w:t>
      </w:r>
      <w:r>
        <w:t>levels and costs.</w:t>
      </w:r>
      <w:r w:rsidR="003C18C4">
        <w:br/>
      </w:r>
    </w:p>
    <w:p w14:paraId="1575A677" w14:textId="6E8AE74C" w:rsidR="008F7ADA" w:rsidRDefault="00ED28DE" w:rsidP="008F7ADA">
      <w:pPr>
        <w:pStyle w:val="NoSpacing"/>
        <w:numPr>
          <w:ilvl w:val="0"/>
          <w:numId w:val="6"/>
        </w:numPr>
        <w:ind w:hanging="371"/>
      </w:pPr>
      <w:r>
        <w:rPr>
          <w:u w:val="single"/>
        </w:rPr>
        <w:t>Website</w:t>
      </w:r>
      <w:r>
        <w:rPr>
          <w:u w:val="single"/>
        </w:rPr>
        <w:br/>
      </w:r>
      <w:r>
        <w:rPr>
          <w:u w:val="single"/>
        </w:rPr>
        <w:br/>
      </w:r>
      <w:r>
        <w:t>The website is updated regularly by PM and reviewed on a monthly basis.</w:t>
      </w:r>
    </w:p>
    <w:p w14:paraId="0AE782A0" w14:textId="77777777" w:rsidR="009B418F" w:rsidRDefault="009B418F" w:rsidP="002B26E6">
      <w:pPr>
        <w:pStyle w:val="NoSpacing"/>
      </w:pPr>
    </w:p>
    <w:p w14:paraId="55819CFB" w14:textId="4FDF766E" w:rsidR="009D0494" w:rsidRDefault="009D0494" w:rsidP="009D0494">
      <w:pPr>
        <w:pStyle w:val="NoSpacing"/>
        <w:numPr>
          <w:ilvl w:val="0"/>
          <w:numId w:val="1"/>
        </w:numPr>
        <w:ind w:hanging="720"/>
      </w:pPr>
      <w:r>
        <w:rPr>
          <w:u w:val="single"/>
        </w:rPr>
        <w:t>P</w:t>
      </w:r>
      <w:r w:rsidR="00BF0963">
        <w:rPr>
          <w:u w:val="single"/>
        </w:rPr>
        <w:t xml:space="preserve">RG Membership </w:t>
      </w:r>
      <w:r>
        <w:rPr>
          <w:u w:val="single"/>
        </w:rPr>
        <w:t>–</w:t>
      </w:r>
      <w:r w:rsidR="00BF0963">
        <w:rPr>
          <w:u w:val="single"/>
        </w:rPr>
        <w:t xml:space="preserve"> recruitment</w:t>
      </w:r>
      <w:r>
        <w:rPr>
          <w:u w:val="single"/>
        </w:rPr>
        <w:br/>
      </w:r>
      <w:r>
        <w:rPr>
          <w:u w:val="single"/>
        </w:rPr>
        <w:br/>
      </w:r>
      <w:r>
        <w:t>PM will continue to promote this. A prospective new members may be able to join the next meeting.</w:t>
      </w:r>
      <w:r w:rsidR="00C503A4">
        <w:br/>
      </w:r>
    </w:p>
    <w:p w14:paraId="35E6295E" w14:textId="5F53BA0E" w:rsidR="00421F22" w:rsidRDefault="00C503A4" w:rsidP="009D0494">
      <w:pPr>
        <w:pStyle w:val="NoSpacing"/>
        <w:numPr>
          <w:ilvl w:val="0"/>
          <w:numId w:val="1"/>
        </w:numPr>
        <w:ind w:hanging="720"/>
      </w:pPr>
      <w:r>
        <w:rPr>
          <w:u w:val="single"/>
        </w:rPr>
        <w:t xml:space="preserve">DNAs - </w:t>
      </w:r>
      <w:r w:rsidR="00C65552">
        <w:rPr>
          <w:u w:val="single"/>
        </w:rPr>
        <w:t>Latest</w:t>
      </w:r>
      <w:r>
        <w:rPr>
          <w:u w:val="single"/>
        </w:rPr>
        <w:t xml:space="preserve"> statistics</w:t>
      </w:r>
      <w:r>
        <w:rPr>
          <w:u w:val="single"/>
        </w:rPr>
        <w:br/>
      </w:r>
      <w:r>
        <w:rPr>
          <w:u w:val="single"/>
        </w:rPr>
        <w:br/>
      </w:r>
      <w:r>
        <w:t>1 Month 278</w:t>
      </w:r>
      <w:r>
        <w:br/>
        <w:t>3 Months 856</w:t>
      </w:r>
      <w:r>
        <w:br/>
        <w:t>6 Months 1417</w:t>
      </w:r>
      <w:r>
        <w:br/>
        <w:t>12 Months 2130</w:t>
      </w:r>
      <w:r w:rsidR="00645CCC">
        <w:br/>
      </w:r>
      <w:r w:rsidR="00645CCC">
        <w:br/>
      </w:r>
      <w:r w:rsidR="006C774C">
        <w:t>Consultations with the ICB are taking place with regard to how to deal with consistent DNAs.</w:t>
      </w:r>
      <w:r w:rsidR="006C774C">
        <w:br/>
      </w:r>
    </w:p>
    <w:p w14:paraId="0E549AAC" w14:textId="60DB37F9" w:rsidR="006C774C" w:rsidRDefault="00B36F0F" w:rsidP="009D0494">
      <w:pPr>
        <w:pStyle w:val="NoSpacing"/>
        <w:numPr>
          <w:ilvl w:val="0"/>
          <w:numId w:val="1"/>
        </w:numPr>
        <w:ind w:hanging="720"/>
      </w:pPr>
      <w:r>
        <w:rPr>
          <w:u w:val="single"/>
        </w:rPr>
        <w:t>Vaccinations</w:t>
      </w:r>
      <w:r>
        <w:rPr>
          <w:u w:val="single"/>
        </w:rPr>
        <w:br/>
      </w:r>
      <w:r>
        <w:rPr>
          <w:u w:val="single"/>
        </w:rPr>
        <w:br/>
      </w:r>
      <w:r>
        <w:t>The Practice has completed the RSV vaccination programme and flu vaccinations and continues to encourage patients between the ages of 75 and 79 to take up the RSV inoculation. More flu vaccinations to be ordered for next year. The surgery also continues to promote the MMR and ACWY vaccinations. Patients who wish to have the COVID19 vaccination are being directed by the surgery to the services that can provide this.</w:t>
      </w:r>
    </w:p>
    <w:p w14:paraId="4C73FE2E" w14:textId="77777777" w:rsidR="00706357" w:rsidRDefault="00706357" w:rsidP="002B26E6">
      <w:pPr>
        <w:pStyle w:val="NoSpacing"/>
      </w:pPr>
    </w:p>
    <w:p w14:paraId="6C837510" w14:textId="77777777" w:rsidR="006C25BF" w:rsidRDefault="006C25BF" w:rsidP="002B26E6">
      <w:pPr>
        <w:pStyle w:val="NoSpacing"/>
      </w:pPr>
    </w:p>
    <w:p w14:paraId="404B0546" w14:textId="77777777" w:rsidR="006C25BF" w:rsidRDefault="006C25BF" w:rsidP="002B26E6">
      <w:pPr>
        <w:pStyle w:val="NoSpacing"/>
      </w:pPr>
    </w:p>
    <w:p w14:paraId="03A33EC4" w14:textId="77777777" w:rsidR="006C25BF" w:rsidRDefault="006C25BF" w:rsidP="002B26E6">
      <w:pPr>
        <w:pStyle w:val="NoSpacing"/>
      </w:pPr>
    </w:p>
    <w:p w14:paraId="36287511" w14:textId="030E6C11" w:rsidR="006E13BE" w:rsidRDefault="00395DEC" w:rsidP="002B26E6">
      <w:pPr>
        <w:pStyle w:val="NoSpacing"/>
      </w:pPr>
      <w:r>
        <w:t xml:space="preserve">The date of the next PPG meeting was set for </w:t>
      </w:r>
      <w:r w:rsidR="00087682">
        <w:t>Tuesday 29th April 2025</w:t>
      </w:r>
      <w:r w:rsidR="00565947">
        <w:t xml:space="preserve"> at 12 noon in the Surgery.</w:t>
      </w:r>
      <w:r w:rsidR="00D86767">
        <w:t xml:space="preserve"> </w:t>
      </w:r>
      <w:r w:rsidR="00AA4EF6">
        <w:t xml:space="preserve">As requested by the PPG </w:t>
      </w:r>
      <w:r w:rsidR="006E13BE">
        <w:t xml:space="preserve">PM will ask one </w:t>
      </w:r>
      <w:r w:rsidR="00602BFB">
        <w:t xml:space="preserve">of the GPs to </w:t>
      </w:r>
      <w:r w:rsidR="00A23402">
        <w:t xml:space="preserve">take a few minutes </w:t>
      </w:r>
      <w:r w:rsidR="00AA4EF6">
        <w:t>to drop in to the next meeting</w:t>
      </w:r>
      <w:r w:rsidR="00AE335A">
        <w:t>.</w:t>
      </w:r>
    </w:p>
    <w:p w14:paraId="15DA3EFB" w14:textId="77777777" w:rsidR="007D4FD3" w:rsidRDefault="007D4FD3" w:rsidP="002B26E6">
      <w:pPr>
        <w:pStyle w:val="NoSpacing"/>
      </w:pPr>
    </w:p>
    <w:p w14:paraId="4D9AD3D2" w14:textId="77777777" w:rsidR="00984822" w:rsidRDefault="00984822" w:rsidP="002B26E6">
      <w:pPr>
        <w:pStyle w:val="NoSpacing"/>
        <w:sectPr w:rsidR="00984822">
          <w:footerReference w:type="default" r:id="rId8"/>
          <w:pgSz w:w="11906" w:h="16838"/>
          <w:pgMar w:top="1440" w:right="1440" w:bottom="1440" w:left="1440" w:header="708" w:footer="708" w:gutter="0"/>
          <w:cols w:space="708"/>
          <w:docGrid w:linePitch="360"/>
        </w:sectPr>
      </w:pPr>
    </w:p>
    <w:p w14:paraId="18FE077E" w14:textId="5F5FE1E2" w:rsidR="00A74B56" w:rsidRDefault="00E3285F" w:rsidP="002B26E6">
      <w:pPr>
        <w:pStyle w:val="NoSpacing"/>
        <w:jc w:val="center"/>
      </w:pPr>
      <w:r>
        <w:rPr>
          <w:b/>
          <w:bCs/>
          <w:u w:val="single"/>
        </w:rPr>
        <w:lastRenderedPageBreak/>
        <w:t>SADDLERS HEALTH CENTRE</w:t>
      </w:r>
    </w:p>
    <w:p w14:paraId="1488DA2E" w14:textId="77777777" w:rsidR="003615B0" w:rsidRDefault="003615B0" w:rsidP="002B26E6">
      <w:pPr>
        <w:pStyle w:val="NoSpacing"/>
        <w:jc w:val="center"/>
      </w:pPr>
    </w:p>
    <w:p w14:paraId="060515D7" w14:textId="77777777" w:rsidR="00846D60" w:rsidRPr="003615B0" w:rsidRDefault="00846D60" w:rsidP="002B26E6">
      <w:pPr>
        <w:pStyle w:val="NoSpacing"/>
        <w:jc w:val="center"/>
      </w:pPr>
    </w:p>
    <w:p w14:paraId="0F3BDC65" w14:textId="4E9EC471" w:rsidR="003009A6" w:rsidRDefault="003009A6" w:rsidP="002B26E6">
      <w:pPr>
        <w:pStyle w:val="NoSpacing"/>
        <w:jc w:val="center"/>
      </w:pPr>
      <w:r>
        <w:rPr>
          <w:b/>
          <w:bCs/>
          <w:u w:val="single"/>
        </w:rPr>
        <w:t>Patient Participation Group</w:t>
      </w:r>
    </w:p>
    <w:p w14:paraId="26D4345F" w14:textId="77777777" w:rsidR="003615B0" w:rsidRDefault="003615B0" w:rsidP="002B26E6">
      <w:pPr>
        <w:pStyle w:val="NoSpacing"/>
        <w:jc w:val="center"/>
      </w:pPr>
    </w:p>
    <w:p w14:paraId="6A47B69C" w14:textId="4EC1E695" w:rsidR="003615B0" w:rsidRDefault="004821E6" w:rsidP="002B26E6">
      <w:pPr>
        <w:pStyle w:val="NoSpacing"/>
        <w:jc w:val="center"/>
      </w:pPr>
      <w:r>
        <w:rPr>
          <w:b/>
          <w:bCs/>
          <w:u w:val="single"/>
        </w:rPr>
        <w:t>CONSTITUTION</w:t>
      </w:r>
    </w:p>
    <w:p w14:paraId="47D81D93" w14:textId="77777777" w:rsidR="004821E6" w:rsidRDefault="004821E6" w:rsidP="002B26E6">
      <w:pPr>
        <w:pStyle w:val="NoSpacing"/>
        <w:jc w:val="center"/>
      </w:pPr>
    </w:p>
    <w:p w14:paraId="7EF450A5" w14:textId="77777777" w:rsidR="00846D60" w:rsidRDefault="00846D60" w:rsidP="002B26E6">
      <w:pPr>
        <w:pStyle w:val="NoSpacing"/>
        <w:jc w:val="center"/>
      </w:pPr>
    </w:p>
    <w:p w14:paraId="4FE3AC91" w14:textId="77777777" w:rsidR="00846D60" w:rsidRDefault="00846D60" w:rsidP="002B26E6">
      <w:pPr>
        <w:pStyle w:val="NoSpacing"/>
        <w:jc w:val="center"/>
      </w:pPr>
    </w:p>
    <w:p w14:paraId="3AB17D48" w14:textId="77777777" w:rsidR="00846D60" w:rsidRDefault="00846D60" w:rsidP="002B26E6">
      <w:pPr>
        <w:pStyle w:val="NoSpacing"/>
        <w:jc w:val="center"/>
      </w:pPr>
    </w:p>
    <w:p w14:paraId="5876CF19" w14:textId="77777777" w:rsidR="00846D60" w:rsidRDefault="00846D60" w:rsidP="002B26E6">
      <w:pPr>
        <w:pStyle w:val="NoSpacing"/>
        <w:jc w:val="center"/>
      </w:pPr>
    </w:p>
    <w:p w14:paraId="432AD398" w14:textId="77777777" w:rsidR="00656161" w:rsidRDefault="00656161" w:rsidP="002B26E6">
      <w:pPr>
        <w:pStyle w:val="NoSpacing"/>
        <w:jc w:val="center"/>
      </w:pPr>
    </w:p>
    <w:p w14:paraId="06700E98" w14:textId="3FCCAD1B" w:rsidR="00656161" w:rsidRDefault="001F5022" w:rsidP="002B26E6">
      <w:pPr>
        <w:pStyle w:val="NoSpacing"/>
      </w:pPr>
      <w:r>
        <w:t>The Patients Forum</w:t>
      </w:r>
      <w:r w:rsidR="00C62265">
        <w:t xml:space="preserve"> </w:t>
      </w:r>
      <w:r>
        <w:t>will be constitute</w:t>
      </w:r>
      <w:r w:rsidR="00C62265">
        <w:t>d</w:t>
      </w:r>
      <w:r>
        <w:t xml:space="preserve"> as follows:</w:t>
      </w:r>
    </w:p>
    <w:p w14:paraId="1B7D5FB5" w14:textId="77777777" w:rsidR="001F5022" w:rsidRDefault="001F5022" w:rsidP="002B26E6">
      <w:pPr>
        <w:pStyle w:val="NoSpacing"/>
      </w:pPr>
    </w:p>
    <w:p w14:paraId="79B60655" w14:textId="31532403" w:rsidR="00235469" w:rsidRDefault="00235469" w:rsidP="00DF3FCF">
      <w:pPr>
        <w:pStyle w:val="NoSpacing"/>
        <w:numPr>
          <w:ilvl w:val="1"/>
          <w:numId w:val="7"/>
        </w:numPr>
        <w:ind w:hanging="720"/>
      </w:pPr>
      <w:r>
        <w:t>The name of the organisation shall</w:t>
      </w:r>
      <w:r w:rsidR="0093014D">
        <w:t xml:space="preserve"> </w:t>
      </w:r>
      <w:r>
        <w:t>be called Saddlers Health Centre Patient</w:t>
      </w:r>
      <w:r w:rsidR="00DF3FCF">
        <w:t xml:space="preserve"> </w:t>
      </w:r>
      <w:r>
        <w:t>Participation Group.</w:t>
      </w:r>
      <w:r w:rsidR="00DF3FCF">
        <w:br/>
      </w:r>
    </w:p>
    <w:p w14:paraId="689FDADC" w14:textId="53B25A55" w:rsidR="00DF3FCF" w:rsidRDefault="00DF3FCF" w:rsidP="00DF3FCF">
      <w:pPr>
        <w:pStyle w:val="NoSpacing"/>
        <w:numPr>
          <w:ilvl w:val="1"/>
          <w:numId w:val="7"/>
        </w:numPr>
        <w:ind w:hanging="720"/>
      </w:pPr>
      <w:r>
        <w:t>The practice will be represented by two senior members of staff (one of whom to be one of the GP's) plus the Practice Manager or the Deputy.</w:t>
      </w:r>
      <w:r>
        <w:br/>
      </w:r>
    </w:p>
    <w:p w14:paraId="4B7172A6" w14:textId="763FA4FE" w:rsidR="00DF3FCF" w:rsidRDefault="00DF3FCF" w:rsidP="00DF3FCF">
      <w:pPr>
        <w:pStyle w:val="NoSpacing"/>
        <w:numPr>
          <w:ilvl w:val="1"/>
          <w:numId w:val="7"/>
        </w:numPr>
        <w:ind w:hanging="720"/>
      </w:pPr>
      <w:r>
        <w:t>The Group will elect a chairperson and secretary. These posts will be elected annually at an AGM.</w:t>
      </w:r>
      <w:r>
        <w:br/>
      </w:r>
    </w:p>
    <w:p w14:paraId="2B46CA80" w14:textId="02FBE1E8" w:rsidR="00DF3FCF" w:rsidRDefault="00DF3FCF" w:rsidP="00DF3FCF">
      <w:pPr>
        <w:pStyle w:val="NoSpacing"/>
        <w:numPr>
          <w:ilvl w:val="1"/>
          <w:numId w:val="7"/>
        </w:numPr>
        <w:ind w:hanging="720"/>
      </w:pPr>
      <w:r>
        <w:t>Patient representatives will be invited to extend their membership on an annual basis.  It is hoped that one new member could be co-opted annually to bring a fresh perspective.</w:t>
      </w:r>
      <w:r>
        <w:br/>
      </w:r>
    </w:p>
    <w:p w14:paraId="6AB28AEE" w14:textId="50AAF234" w:rsidR="00DF3FCF" w:rsidRDefault="00DF3FCF" w:rsidP="00DF3FCF">
      <w:pPr>
        <w:pStyle w:val="NoSpacing"/>
        <w:numPr>
          <w:ilvl w:val="1"/>
          <w:numId w:val="7"/>
        </w:numPr>
        <w:ind w:hanging="720"/>
      </w:pPr>
      <w:r>
        <w:t>The group will meet once every three months. Dates and times to be published in advance.</w:t>
      </w:r>
      <w:r>
        <w:br/>
      </w:r>
    </w:p>
    <w:p w14:paraId="5E1F1B21" w14:textId="06E2F582" w:rsidR="00DF3FCF" w:rsidRDefault="00DF3FCF" w:rsidP="00DF3FCF">
      <w:pPr>
        <w:pStyle w:val="NoSpacing"/>
        <w:numPr>
          <w:ilvl w:val="1"/>
          <w:numId w:val="7"/>
        </w:numPr>
        <w:ind w:hanging="720"/>
      </w:pPr>
      <w:r>
        <w:t>A quorum will consist of four members.</w:t>
      </w:r>
      <w:r>
        <w:br/>
      </w:r>
    </w:p>
    <w:p w14:paraId="7DFC66DA" w14:textId="37A476BD" w:rsidR="00DF3FCF" w:rsidRDefault="00DF3FCF" w:rsidP="00DF3FCF">
      <w:pPr>
        <w:pStyle w:val="NoSpacing"/>
        <w:numPr>
          <w:ilvl w:val="1"/>
          <w:numId w:val="7"/>
        </w:numPr>
        <w:ind w:hanging="720"/>
      </w:pPr>
      <w:r>
        <w:t>Members may appoint a working group to look at specific issues and any suggestions may be made through the Patient group.</w:t>
      </w:r>
      <w:r w:rsidR="00791E4A">
        <w:br/>
      </w:r>
    </w:p>
    <w:p w14:paraId="3A90E589" w14:textId="52CB9241" w:rsidR="00791E4A" w:rsidRDefault="00791E4A" w:rsidP="00DF3FCF">
      <w:pPr>
        <w:pStyle w:val="NoSpacing"/>
        <w:numPr>
          <w:ilvl w:val="1"/>
          <w:numId w:val="7"/>
        </w:numPr>
        <w:ind w:hanging="720"/>
      </w:pPr>
      <w:r>
        <w:t>The practice undertakes to provide the group with any information requested that is not normally regarded as confidential.  Requests will be made through the Practice Manager.</w:t>
      </w:r>
      <w:r>
        <w:br/>
      </w:r>
    </w:p>
    <w:p w14:paraId="06263EC9" w14:textId="5F0E7324" w:rsidR="00791E4A" w:rsidRDefault="00791E4A" w:rsidP="00DF3FCF">
      <w:pPr>
        <w:pStyle w:val="NoSpacing"/>
        <w:numPr>
          <w:ilvl w:val="1"/>
          <w:numId w:val="7"/>
        </w:numPr>
        <w:ind w:hanging="720"/>
      </w:pPr>
      <w:r>
        <w:t>The Constitution can only be amended at an AGM by a vote of at least a quorum of Group members.</w:t>
      </w:r>
      <w:r>
        <w:br/>
      </w:r>
    </w:p>
    <w:p w14:paraId="7308EE8C" w14:textId="786FF3DF" w:rsidR="00791E4A" w:rsidRDefault="00791E4A" w:rsidP="00DF3FCF">
      <w:pPr>
        <w:pStyle w:val="NoSpacing"/>
        <w:numPr>
          <w:ilvl w:val="1"/>
          <w:numId w:val="7"/>
        </w:numPr>
        <w:ind w:hanging="720"/>
      </w:pPr>
      <w:r>
        <w:t xml:space="preserve">An extra ordinary meeting may be called at any time, providing seven </w:t>
      </w:r>
      <w:proofErr w:type="spellStart"/>
      <w:r>
        <w:t>days notice</w:t>
      </w:r>
      <w:proofErr w:type="spellEnd"/>
      <w:r>
        <w:t xml:space="preserve"> is</w:t>
      </w:r>
      <w:r w:rsidR="0062116F">
        <w:t xml:space="preserve"> </w:t>
      </w:r>
      <w:r>
        <w:t>given, with at least a quorum of members requesting it to the Chair.</w:t>
      </w:r>
    </w:p>
    <w:p w14:paraId="044CF135" w14:textId="77777777" w:rsidR="0093014D" w:rsidRDefault="0093014D" w:rsidP="002B26E6">
      <w:pPr>
        <w:pStyle w:val="NoSpacing"/>
      </w:pPr>
    </w:p>
    <w:p w14:paraId="5CEB3912" w14:textId="67B1E557" w:rsidR="00354492" w:rsidRDefault="00354492" w:rsidP="002B26E6">
      <w:pPr>
        <w:pStyle w:val="NoSpacing"/>
      </w:pPr>
      <w:r>
        <w:br w:type="page"/>
      </w:r>
    </w:p>
    <w:p w14:paraId="4CD6709D" w14:textId="7493CE16" w:rsidR="006345BB" w:rsidRDefault="00307B3B" w:rsidP="002B26E6">
      <w:pPr>
        <w:pStyle w:val="NoSpacing"/>
        <w:jc w:val="center"/>
        <w:rPr>
          <w:b/>
          <w:bCs/>
          <w:u w:val="single"/>
        </w:rPr>
      </w:pPr>
      <w:r>
        <w:rPr>
          <w:b/>
          <w:bCs/>
          <w:u w:val="single"/>
        </w:rPr>
        <w:lastRenderedPageBreak/>
        <w:t>SADDLERS HEALTH CENTRE</w:t>
      </w:r>
    </w:p>
    <w:p w14:paraId="041DD6B5" w14:textId="77777777" w:rsidR="009C1381" w:rsidRDefault="009C1381" w:rsidP="002B26E6">
      <w:pPr>
        <w:pStyle w:val="NoSpacing"/>
        <w:jc w:val="center"/>
        <w:rPr>
          <w:b/>
          <w:bCs/>
          <w:u w:val="single"/>
        </w:rPr>
      </w:pPr>
    </w:p>
    <w:p w14:paraId="4F52CA35" w14:textId="6BCA2DED" w:rsidR="009C1381" w:rsidRPr="00307B3B" w:rsidRDefault="009C1381" w:rsidP="002B26E6">
      <w:pPr>
        <w:pStyle w:val="NoSpacing"/>
        <w:jc w:val="center"/>
        <w:rPr>
          <w:b/>
          <w:bCs/>
          <w:u w:val="single"/>
        </w:rPr>
      </w:pPr>
      <w:r>
        <w:rPr>
          <w:b/>
          <w:bCs/>
          <w:u w:val="single"/>
        </w:rPr>
        <w:t>GP/PATIENT PARTICIPATION GROUP</w:t>
      </w:r>
    </w:p>
    <w:p w14:paraId="1C4F4718" w14:textId="77777777" w:rsidR="006345BB" w:rsidRDefault="006345BB" w:rsidP="002B26E6">
      <w:pPr>
        <w:pStyle w:val="NoSpacing"/>
        <w:jc w:val="center"/>
        <w:rPr>
          <w:b/>
          <w:bCs/>
          <w:u w:val="single"/>
        </w:rPr>
      </w:pPr>
    </w:p>
    <w:p w14:paraId="16E8DFB7" w14:textId="77777777" w:rsidR="006345BB" w:rsidRDefault="006345BB" w:rsidP="002B26E6">
      <w:pPr>
        <w:pStyle w:val="NoSpacing"/>
        <w:jc w:val="center"/>
        <w:rPr>
          <w:b/>
          <w:bCs/>
          <w:u w:val="single"/>
        </w:rPr>
      </w:pPr>
    </w:p>
    <w:p w14:paraId="207F7ED6" w14:textId="28671DA4" w:rsidR="00666A3C" w:rsidRDefault="00666A3C" w:rsidP="002B26E6">
      <w:pPr>
        <w:pStyle w:val="NoSpacing"/>
        <w:jc w:val="center"/>
        <w:rPr>
          <w:b/>
          <w:bCs/>
          <w:u w:val="single"/>
        </w:rPr>
      </w:pPr>
      <w:r>
        <w:rPr>
          <w:b/>
          <w:bCs/>
          <w:u w:val="single"/>
        </w:rPr>
        <w:t>TERMS OF REFERENCE</w:t>
      </w:r>
      <w:r w:rsidR="004428BE">
        <w:rPr>
          <w:b/>
          <w:bCs/>
          <w:u w:val="single"/>
        </w:rPr>
        <w:t xml:space="preserve"> </w:t>
      </w:r>
    </w:p>
    <w:p w14:paraId="092ACC44" w14:textId="77777777" w:rsidR="00010EA3" w:rsidRDefault="00010EA3" w:rsidP="002B26E6">
      <w:pPr>
        <w:pStyle w:val="NoSpacing"/>
        <w:jc w:val="center"/>
        <w:rPr>
          <w:b/>
          <w:bCs/>
          <w:u w:val="single"/>
        </w:rPr>
      </w:pPr>
    </w:p>
    <w:p w14:paraId="7F6E6614" w14:textId="77777777" w:rsidR="002D2A47" w:rsidRDefault="002D2A47" w:rsidP="002B26E6">
      <w:pPr>
        <w:pStyle w:val="NoSpacing"/>
        <w:jc w:val="center"/>
        <w:rPr>
          <w:b/>
          <w:bCs/>
          <w:u w:val="single"/>
        </w:rPr>
      </w:pPr>
    </w:p>
    <w:p w14:paraId="7A51347E" w14:textId="77777777" w:rsidR="002D2A47" w:rsidRDefault="002D2A47" w:rsidP="002B26E6">
      <w:pPr>
        <w:pStyle w:val="NoSpacing"/>
        <w:jc w:val="center"/>
        <w:rPr>
          <w:b/>
          <w:bCs/>
          <w:u w:val="single"/>
        </w:rPr>
      </w:pPr>
    </w:p>
    <w:p w14:paraId="768FE4D0" w14:textId="77777777" w:rsidR="002D2A47" w:rsidRDefault="002D2A47" w:rsidP="002B26E6">
      <w:pPr>
        <w:pStyle w:val="NoSpacing"/>
        <w:jc w:val="center"/>
        <w:rPr>
          <w:b/>
          <w:bCs/>
          <w:u w:val="single"/>
        </w:rPr>
      </w:pPr>
    </w:p>
    <w:p w14:paraId="76C075B4" w14:textId="77777777" w:rsidR="002D2A47" w:rsidRDefault="002D2A47" w:rsidP="002B26E6">
      <w:pPr>
        <w:pStyle w:val="NoSpacing"/>
        <w:jc w:val="center"/>
        <w:rPr>
          <w:b/>
          <w:bCs/>
          <w:u w:val="single"/>
        </w:rPr>
      </w:pPr>
    </w:p>
    <w:p w14:paraId="04A91BBA" w14:textId="77777777" w:rsidR="002D2A47" w:rsidRDefault="002D2A47" w:rsidP="002B26E6">
      <w:pPr>
        <w:pStyle w:val="NoSpacing"/>
        <w:jc w:val="center"/>
        <w:rPr>
          <w:b/>
          <w:bCs/>
          <w:u w:val="single"/>
        </w:rPr>
      </w:pPr>
    </w:p>
    <w:p w14:paraId="1DCC7AF1" w14:textId="42E95EBD" w:rsidR="0093652F" w:rsidRPr="0093652F" w:rsidRDefault="00024242" w:rsidP="00024242">
      <w:pPr>
        <w:pStyle w:val="NoSpacing"/>
        <w:numPr>
          <w:ilvl w:val="0"/>
          <w:numId w:val="10"/>
        </w:numPr>
        <w:ind w:left="709" w:hanging="709"/>
      </w:pPr>
      <w:r>
        <w:rPr>
          <w:b/>
          <w:bCs/>
          <w:u w:val="single"/>
        </w:rPr>
        <w:t>AIMS</w:t>
      </w:r>
      <w:r w:rsidR="0093652F">
        <w:rPr>
          <w:b/>
          <w:bCs/>
          <w:u w:val="single"/>
        </w:rPr>
        <w:br/>
      </w:r>
    </w:p>
    <w:p w14:paraId="7C9DCB5E" w14:textId="36C618DD" w:rsidR="00024242" w:rsidRDefault="0093652F" w:rsidP="0093652F">
      <w:pPr>
        <w:pStyle w:val="NoSpacing"/>
        <w:numPr>
          <w:ilvl w:val="1"/>
          <w:numId w:val="10"/>
        </w:numPr>
        <w:ind w:left="1276" w:hanging="574"/>
      </w:pPr>
      <w:r>
        <w:t>To work in co-operation with the doctors and staff of the Saddlers Health Centre and promote positively the Surgery and the services it offers</w:t>
      </w:r>
      <w:r w:rsidR="001C0D51">
        <w:br/>
      </w:r>
    </w:p>
    <w:p w14:paraId="1EAC4166" w14:textId="346B6E58" w:rsidR="001C0D51" w:rsidRPr="001B70DA" w:rsidRDefault="001B70DA" w:rsidP="001C0D51">
      <w:pPr>
        <w:pStyle w:val="NoSpacing"/>
        <w:numPr>
          <w:ilvl w:val="0"/>
          <w:numId w:val="10"/>
        </w:numPr>
        <w:ind w:left="709" w:hanging="709"/>
      </w:pPr>
      <w:r>
        <w:rPr>
          <w:b/>
          <w:bCs/>
          <w:u w:val="single"/>
        </w:rPr>
        <w:t>OBJECTIVES</w:t>
      </w:r>
      <w:r>
        <w:rPr>
          <w:b/>
          <w:bCs/>
          <w:u w:val="single"/>
        </w:rPr>
        <w:br/>
      </w:r>
    </w:p>
    <w:p w14:paraId="0C2186AC" w14:textId="43137C9F" w:rsidR="001B70DA" w:rsidRDefault="001B70DA" w:rsidP="001B70DA">
      <w:pPr>
        <w:pStyle w:val="NoSpacing"/>
        <w:numPr>
          <w:ilvl w:val="1"/>
          <w:numId w:val="10"/>
        </w:numPr>
        <w:ind w:left="1276" w:hanging="574"/>
      </w:pPr>
      <w:r>
        <w:t>To gather the views of patients a</w:t>
      </w:r>
      <w:r w:rsidR="0077489F">
        <w:t>n</w:t>
      </w:r>
      <w:r>
        <w:t>d carers on services provided or commissioned by the practice/ICB and advise the Patients Group of any related issues.</w:t>
      </w:r>
      <w:r w:rsidR="007475BD">
        <w:br/>
      </w:r>
    </w:p>
    <w:p w14:paraId="0B5F6CF7" w14:textId="1769746B" w:rsidR="007475BD" w:rsidRDefault="007475BD" w:rsidP="001B70DA">
      <w:pPr>
        <w:pStyle w:val="NoSpacing"/>
        <w:numPr>
          <w:ilvl w:val="1"/>
          <w:numId w:val="10"/>
        </w:numPr>
        <w:ind w:left="1276" w:hanging="574"/>
      </w:pPr>
      <w:r>
        <w:t xml:space="preserve">To promote in particular the needs, wishes and interests of patients and groups who may be disadvantaged in the delivery of services.  These may include carers, disabled </w:t>
      </w:r>
      <w:r>
        <w:tab/>
        <w:t>people, Ethnic minority groups, people with learning difficulties, mental health problems, sensory impairments in young or older patients.</w:t>
      </w:r>
      <w:r w:rsidR="000F15EB">
        <w:br/>
      </w:r>
    </w:p>
    <w:p w14:paraId="462961BC" w14:textId="39DD669F" w:rsidR="00024242" w:rsidRDefault="000F15EB" w:rsidP="000F15EB">
      <w:pPr>
        <w:pStyle w:val="NoSpacing"/>
        <w:ind w:left="709"/>
      </w:pPr>
      <w:r>
        <w:t>2.1 and 2.2 May involve the following:</w:t>
      </w:r>
    </w:p>
    <w:p w14:paraId="3486AB27" w14:textId="77777777" w:rsidR="006B78DC" w:rsidRDefault="006B78DC" w:rsidP="000F15EB">
      <w:pPr>
        <w:pStyle w:val="NoSpacing"/>
        <w:ind w:left="709"/>
      </w:pPr>
    </w:p>
    <w:p w14:paraId="5ED1E969" w14:textId="528785D0" w:rsidR="006B78DC" w:rsidRDefault="006B78DC" w:rsidP="000F15EB">
      <w:pPr>
        <w:pStyle w:val="NoSpacing"/>
        <w:ind w:left="709"/>
      </w:pPr>
      <w:r>
        <w:t>Provide feedback on patients and carers needs, concerns and interests.</w:t>
      </w:r>
    </w:p>
    <w:p w14:paraId="183F75C8" w14:textId="77777777" w:rsidR="006B78DC" w:rsidRDefault="006B78DC" w:rsidP="000F15EB">
      <w:pPr>
        <w:pStyle w:val="NoSpacing"/>
        <w:ind w:left="709"/>
      </w:pPr>
    </w:p>
    <w:p w14:paraId="7EC3F235" w14:textId="5E7EA231" w:rsidR="006B78DC" w:rsidRDefault="00282A59" w:rsidP="00282A59">
      <w:pPr>
        <w:pStyle w:val="NoSpacing"/>
        <w:numPr>
          <w:ilvl w:val="0"/>
          <w:numId w:val="11"/>
        </w:numPr>
        <w:ind w:left="1276" w:hanging="567"/>
      </w:pPr>
      <w:r>
        <w:t>Feedback general information about the community that may affect healthcare.</w:t>
      </w:r>
      <w:r>
        <w:br/>
      </w:r>
    </w:p>
    <w:p w14:paraId="7F410A4F" w14:textId="3F79FA02" w:rsidR="00282A59" w:rsidRDefault="00282A59" w:rsidP="00282A59">
      <w:pPr>
        <w:pStyle w:val="NoSpacing"/>
        <w:numPr>
          <w:ilvl w:val="0"/>
          <w:numId w:val="11"/>
        </w:numPr>
        <w:ind w:left="1276" w:hanging="567"/>
      </w:pPr>
      <w:r>
        <w:t>Giving patients a voice in the organisation of their care.</w:t>
      </w:r>
      <w:r>
        <w:br/>
      </w:r>
    </w:p>
    <w:p w14:paraId="4CE4A459" w14:textId="31AB532B" w:rsidR="00282A59" w:rsidRDefault="00282A59" w:rsidP="00282A59">
      <w:pPr>
        <w:pStyle w:val="NoSpacing"/>
        <w:numPr>
          <w:ilvl w:val="0"/>
          <w:numId w:val="11"/>
        </w:numPr>
        <w:ind w:left="1276" w:hanging="567"/>
      </w:pPr>
      <w:r>
        <w:t>The practice to encourage and support health promotion through the PPG.</w:t>
      </w:r>
      <w:r>
        <w:br/>
      </w:r>
    </w:p>
    <w:p w14:paraId="77799780" w14:textId="7582D408" w:rsidR="00642F44" w:rsidRDefault="00282A59" w:rsidP="00642F44">
      <w:pPr>
        <w:pStyle w:val="NoSpacing"/>
        <w:numPr>
          <w:ilvl w:val="0"/>
          <w:numId w:val="11"/>
        </w:numPr>
        <w:ind w:left="1276" w:hanging="567"/>
      </w:pPr>
      <w:r>
        <w:t>The practice to influence the provision of secondary health and social care</w:t>
      </w:r>
      <w:r w:rsidR="00642F44">
        <w:t xml:space="preserve"> </w:t>
      </w:r>
      <w:r>
        <w:t>locally through the PPG.</w:t>
      </w:r>
    </w:p>
    <w:p w14:paraId="0A833E16" w14:textId="77777777" w:rsidR="00642F44" w:rsidRDefault="00642F44" w:rsidP="002B26E6">
      <w:pPr>
        <w:pStyle w:val="NoSpacing"/>
      </w:pPr>
    </w:p>
    <w:p w14:paraId="202EDDAE" w14:textId="77777777" w:rsidR="0084419F" w:rsidRDefault="0084419F" w:rsidP="002B26E6">
      <w:pPr>
        <w:pStyle w:val="NoSpacing"/>
      </w:pPr>
    </w:p>
    <w:p w14:paraId="45BCE99C" w14:textId="67CE8201" w:rsidR="00FD3704" w:rsidRDefault="00FD3704" w:rsidP="002B26E6">
      <w:pPr>
        <w:pStyle w:val="NoSpacing"/>
      </w:pPr>
      <w:r>
        <w:t>Key Working Relationships:</w:t>
      </w:r>
    </w:p>
    <w:p w14:paraId="572A122B" w14:textId="77777777" w:rsidR="00FD3704" w:rsidRDefault="00FD3704" w:rsidP="002B26E6">
      <w:pPr>
        <w:pStyle w:val="NoSpacing"/>
      </w:pPr>
    </w:p>
    <w:p w14:paraId="3A922D2E" w14:textId="215B8BE0" w:rsidR="00FD3704" w:rsidRDefault="00FD3704" w:rsidP="002B26E6">
      <w:pPr>
        <w:pStyle w:val="NoSpacing"/>
      </w:pPr>
      <w:r>
        <w:t>Partners of Saddlers Health C</w:t>
      </w:r>
      <w:r w:rsidR="004A430C">
        <w:t>a</w:t>
      </w:r>
      <w:r>
        <w:t>re</w:t>
      </w:r>
    </w:p>
    <w:p w14:paraId="5905A0A7" w14:textId="3DAF0FCC" w:rsidR="004A430C" w:rsidRDefault="004A430C" w:rsidP="002B26E6">
      <w:pPr>
        <w:pStyle w:val="NoSpacing"/>
      </w:pPr>
      <w:r>
        <w:t>CHC</w:t>
      </w:r>
    </w:p>
    <w:p w14:paraId="490B85B3" w14:textId="45EAE67B" w:rsidR="004A430C" w:rsidRDefault="004A430C" w:rsidP="002B26E6">
      <w:pPr>
        <w:pStyle w:val="NoSpacing"/>
      </w:pPr>
      <w:r>
        <w:t>Voluntary Organisations</w:t>
      </w:r>
    </w:p>
    <w:p w14:paraId="0592E28B" w14:textId="0C9A1D24" w:rsidR="004A430C" w:rsidRDefault="004A430C" w:rsidP="002B26E6">
      <w:pPr>
        <w:pStyle w:val="NoSpacing"/>
      </w:pPr>
      <w:r>
        <w:t>Social Services</w:t>
      </w:r>
    </w:p>
    <w:p w14:paraId="7155233F" w14:textId="23B4CBD8" w:rsidR="004A430C" w:rsidRDefault="004A430C" w:rsidP="002B26E6">
      <w:pPr>
        <w:pStyle w:val="NoSpacing"/>
      </w:pPr>
      <w:r>
        <w:t>Liaison with other health related organisations</w:t>
      </w:r>
    </w:p>
    <w:p w14:paraId="1D244E82" w14:textId="525D7201" w:rsidR="004A430C" w:rsidRDefault="004A430C" w:rsidP="002B26E6">
      <w:pPr>
        <w:pStyle w:val="NoSpacing"/>
      </w:pPr>
      <w:r>
        <w:t>HAZ teering Group</w:t>
      </w:r>
    </w:p>
    <w:p w14:paraId="235E8049" w14:textId="4D3FDC82" w:rsidR="00571137" w:rsidRDefault="00571137" w:rsidP="002B26E6">
      <w:pPr>
        <w:pStyle w:val="NoSpacing"/>
      </w:pPr>
      <w:r>
        <w:t xml:space="preserve">PCG Community Involvement </w:t>
      </w:r>
      <w:r w:rsidR="00734C06">
        <w:t>subgroup</w:t>
      </w:r>
    </w:p>
    <w:p w14:paraId="28EE5984" w14:textId="77777777" w:rsidR="00734C06" w:rsidRDefault="00734C06" w:rsidP="002B26E6">
      <w:pPr>
        <w:pStyle w:val="NoSpacing"/>
      </w:pPr>
    </w:p>
    <w:sectPr w:rsidR="00734C0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01236" w14:textId="77777777" w:rsidR="007B3BCC" w:rsidRDefault="007B3BCC" w:rsidP="00467457">
      <w:pPr>
        <w:spacing w:after="0" w:line="240" w:lineRule="auto"/>
      </w:pPr>
      <w:r>
        <w:separator/>
      </w:r>
    </w:p>
  </w:endnote>
  <w:endnote w:type="continuationSeparator" w:id="0">
    <w:p w14:paraId="1E13F03C" w14:textId="77777777" w:rsidR="007B3BCC" w:rsidRDefault="007B3BCC" w:rsidP="00467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4629800"/>
      <w:docPartObj>
        <w:docPartGallery w:val="Page Numbers (Bottom of Page)"/>
        <w:docPartUnique/>
      </w:docPartObj>
    </w:sdtPr>
    <w:sdtEndPr>
      <w:rPr>
        <w:noProof/>
      </w:rPr>
    </w:sdtEndPr>
    <w:sdtContent>
      <w:p w14:paraId="0F41B0A1" w14:textId="76F23A9C" w:rsidR="009048E0" w:rsidRDefault="009048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7DCA17" w14:textId="77777777" w:rsidR="009048E0" w:rsidRDefault="00904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B08A2" w14:textId="77777777" w:rsidR="00971688" w:rsidRDefault="00971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A9D05" w14:textId="77777777" w:rsidR="007B3BCC" w:rsidRDefault="007B3BCC" w:rsidP="00467457">
      <w:pPr>
        <w:spacing w:after="0" w:line="240" w:lineRule="auto"/>
      </w:pPr>
      <w:r>
        <w:separator/>
      </w:r>
    </w:p>
  </w:footnote>
  <w:footnote w:type="continuationSeparator" w:id="0">
    <w:p w14:paraId="47AF12C1" w14:textId="77777777" w:rsidR="007B3BCC" w:rsidRDefault="007B3BCC" w:rsidP="00467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DF2AE" w14:textId="77777777" w:rsidR="009048E0" w:rsidRDefault="00904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E50CC"/>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2CF44AE3"/>
    <w:multiLevelType w:val="hybridMultilevel"/>
    <w:tmpl w:val="7A14B7FA"/>
    <w:lvl w:ilvl="0" w:tplc="C4CAF4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3E6F77"/>
    <w:multiLevelType w:val="hybridMultilevel"/>
    <w:tmpl w:val="E8F0D43A"/>
    <w:lvl w:ilvl="0" w:tplc="6794FE5C">
      <w:start w:val="10"/>
      <w:numFmt w:val="decimal"/>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8774CA"/>
    <w:multiLevelType w:val="hybridMultilevel"/>
    <w:tmpl w:val="908E3028"/>
    <w:lvl w:ilvl="0" w:tplc="FFFFFFFF">
      <w:start w:val="1"/>
      <w:numFmt w:val="lowerRoman"/>
      <w:lvlText w:val="%1)"/>
      <w:lvlJc w:val="left"/>
      <w:pPr>
        <w:ind w:left="1080" w:hanging="720"/>
      </w:pPr>
      <w:rPr>
        <w:rFonts w:hint="default"/>
      </w:rPr>
    </w:lvl>
    <w:lvl w:ilvl="1" w:tplc="F166844A">
      <w:start w:val="1"/>
      <w:numFmt w:val="decimal"/>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073045"/>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543C5273"/>
    <w:multiLevelType w:val="hybridMultilevel"/>
    <w:tmpl w:val="39443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E83562"/>
    <w:multiLevelType w:val="hybridMultilevel"/>
    <w:tmpl w:val="739E1126"/>
    <w:lvl w:ilvl="0" w:tplc="7F7427D6">
      <w:start w:val="4"/>
      <w:numFmt w:val="decimal"/>
      <w:lvlText w:val="%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8E7677"/>
    <w:multiLevelType w:val="multilevel"/>
    <w:tmpl w:val="08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8" w15:restartNumberingAfterBreak="0">
    <w:nsid w:val="6C3A4141"/>
    <w:multiLevelType w:val="hybridMultilevel"/>
    <w:tmpl w:val="03C4B4A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7E30393D"/>
    <w:multiLevelType w:val="hybridMultilevel"/>
    <w:tmpl w:val="C2D644F8"/>
    <w:lvl w:ilvl="0" w:tplc="B748CE16">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7F577D99"/>
    <w:multiLevelType w:val="hybridMultilevel"/>
    <w:tmpl w:val="6F7A1244"/>
    <w:lvl w:ilvl="0" w:tplc="0809000F">
      <w:start w:val="1"/>
      <w:numFmt w:val="decimal"/>
      <w:lvlText w:val="%1."/>
      <w:lvlJc w:val="left"/>
      <w:pPr>
        <w:ind w:left="720" w:hanging="360"/>
      </w:pPr>
    </w:lvl>
    <w:lvl w:ilvl="1" w:tplc="0809000F">
      <w:start w:val="1"/>
      <w:numFmt w:val="decimal"/>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1400383">
    <w:abstractNumId w:val="5"/>
  </w:num>
  <w:num w:numId="2" w16cid:durableId="1844011720">
    <w:abstractNumId w:val="1"/>
  </w:num>
  <w:num w:numId="3" w16cid:durableId="670987447">
    <w:abstractNumId w:val="9"/>
  </w:num>
  <w:num w:numId="4" w16cid:durableId="745300724">
    <w:abstractNumId w:val="6"/>
  </w:num>
  <w:num w:numId="5" w16cid:durableId="1698964696">
    <w:abstractNumId w:val="2"/>
  </w:num>
  <w:num w:numId="6" w16cid:durableId="1262301300">
    <w:abstractNumId w:val="3"/>
  </w:num>
  <w:num w:numId="7" w16cid:durableId="1790583936">
    <w:abstractNumId w:val="10"/>
  </w:num>
  <w:num w:numId="8" w16cid:durableId="1841656315">
    <w:abstractNumId w:val="7"/>
  </w:num>
  <w:num w:numId="9" w16cid:durableId="146943422">
    <w:abstractNumId w:val="0"/>
  </w:num>
  <w:num w:numId="10" w16cid:durableId="952248353">
    <w:abstractNumId w:val="4"/>
  </w:num>
  <w:num w:numId="11" w16cid:durableId="7696626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D3"/>
    <w:rsid w:val="00010EA3"/>
    <w:rsid w:val="000113E0"/>
    <w:rsid w:val="00011CF1"/>
    <w:rsid w:val="0001489E"/>
    <w:rsid w:val="00024242"/>
    <w:rsid w:val="00036B67"/>
    <w:rsid w:val="000377C1"/>
    <w:rsid w:val="000421C8"/>
    <w:rsid w:val="00044746"/>
    <w:rsid w:val="000451F6"/>
    <w:rsid w:val="00051AF4"/>
    <w:rsid w:val="00051C87"/>
    <w:rsid w:val="00060757"/>
    <w:rsid w:val="00087682"/>
    <w:rsid w:val="0009332B"/>
    <w:rsid w:val="000951D1"/>
    <w:rsid w:val="000A17C6"/>
    <w:rsid w:val="000A1A0B"/>
    <w:rsid w:val="000C09FE"/>
    <w:rsid w:val="000C3589"/>
    <w:rsid w:val="000D00EB"/>
    <w:rsid w:val="000D7A2D"/>
    <w:rsid w:val="000E0701"/>
    <w:rsid w:val="000E3BAD"/>
    <w:rsid w:val="000E428A"/>
    <w:rsid w:val="000E7B4B"/>
    <w:rsid w:val="000E7CFE"/>
    <w:rsid w:val="000F15EB"/>
    <w:rsid w:val="000F2C1D"/>
    <w:rsid w:val="000F7A16"/>
    <w:rsid w:val="00105168"/>
    <w:rsid w:val="001150F8"/>
    <w:rsid w:val="00123F05"/>
    <w:rsid w:val="00124070"/>
    <w:rsid w:val="001259A6"/>
    <w:rsid w:val="00136ABC"/>
    <w:rsid w:val="001400B9"/>
    <w:rsid w:val="00140251"/>
    <w:rsid w:val="0014193B"/>
    <w:rsid w:val="0014297C"/>
    <w:rsid w:val="00151147"/>
    <w:rsid w:val="00153FFF"/>
    <w:rsid w:val="001542E3"/>
    <w:rsid w:val="00156CD5"/>
    <w:rsid w:val="00170226"/>
    <w:rsid w:val="001712C9"/>
    <w:rsid w:val="001752AE"/>
    <w:rsid w:val="00182AD3"/>
    <w:rsid w:val="001B0799"/>
    <w:rsid w:val="001B70DA"/>
    <w:rsid w:val="001C0D51"/>
    <w:rsid w:val="001C1498"/>
    <w:rsid w:val="001C1902"/>
    <w:rsid w:val="001D1454"/>
    <w:rsid w:val="001D3A69"/>
    <w:rsid w:val="001F0EBE"/>
    <w:rsid w:val="001F5022"/>
    <w:rsid w:val="0020014E"/>
    <w:rsid w:val="0022081B"/>
    <w:rsid w:val="00231FCD"/>
    <w:rsid w:val="00233CC8"/>
    <w:rsid w:val="00235469"/>
    <w:rsid w:val="002364D7"/>
    <w:rsid w:val="00240AAC"/>
    <w:rsid w:val="0025004E"/>
    <w:rsid w:val="002635F8"/>
    <w:rsid w:val="0026386B"/>
    <w:rsid w:val="00266777"/>
    <w:rsid w:val="00266E22"/>
    <w:rsid w:val="00270B46"/>
    <w:rsid w:val="00271A38"/>
    <w:rsid w:val="00277118"/>
    <w:rsid w:val="00277CDC"/>
    <w:rsid w:val="00282A59"/>
    <w:rsid w:val="00296DA2"/>
    <w:rsid w:val="002B0803"/>
    <w:rsid w:val="002B26E6"/>
    <w:rsid w:val="002B7A26"/>
    <w:rsid w:val="002C040D"/>
    <w:rsid w:val="002C45CB"/>
    <w:rsid w:val="002C7905"/>
    <w:rsid w:val="002D230B"/>
    <w:rsid w:val="002D2A47"/>
    <w:rsid w:val="002E0867"/>
    <w:rsid w:val="002F4E68"/>
    <w:rsid w:val="002F6047"/>
    <w:rsid w:val="0030016C"/>
    <w:rsid w:val="003009A6"/>
    <w:rsid w:val="00307B3B"/>
    <w:rsid w:val="0031188D"/>
    <w:rsid w:val="0031338A"/>
    <w:rsid w:val="0031346C"/>
    <w:rsid w:val="0032209D"/>
    <w:rsid w:val="00324470"/>
    <w:rsid w:val="00346A19"/>
    <w:rsid w:val="003472A1"/>
    <w:rsid w:val="00347E3D"/>
    <w:rsid w:val="00353A7E"/>
    <w:rsid w:val="00354492"/>
    <w:rsid w:val="0036082F"/>
    <w:rsid w:val="003615B0"/>
    <w:rsid w:val="00361FB7"/>
    <w:rsid w:val="003649C8"/>
    <w:rsid w:val="00366456"/>
    <w:rsid w:val="00366BCF"/>
    <w:rsid w:val="003705B5"/>
    <w:rsid w:val="00370E0C"/>
    <w:rsid w:val="00377456"/>
    <w:rsid w:val="00391D72"/>
    <w:rsid w:val="00392C8B"/>
    <w:rsid w:val="00393407"/>
    <w:rsid w:val="0039478C"/>
    <w:rsid w:val="00395DEC"/>
    <w:rsid w:val="00395FD3"/>
    <w:rsid w:val="003A72F6"/>
    <w:rsid w:val="003B29CD"/>
    <w:rsid w:val="003B2AE5"/>
    <w:rsid w:val="003B2CE9"/>
    <w:rsid w:val="003C18C4"/>
    <w:rsid w:val="003C5C57"/>
    <w:rsid w:val="003C7112"/>
    <w:rsid w:val="003D0160"/>
    <w:rsid w:val="003D15CC"/>
    <w:rsid w:val="003D4AAB"/>
    <w:rsid w:val="003D5AE5"/>
    <w:rsid w:val="003D6648"/>
    <w:rsid w:val="003E0AD5"/>
    <w:rsid w:val="003E1CBA"/>
    <w:rsid w:val="003F0B1D"/>
    <w:rsid w:val="004109F0"/>
    <w:rsid w:val="00421F22"/>
    <w:rsid w:val="00424DEA"/>
    <w:rsid w:val="004277A7"/>
    <w:rsid w:val="00430FCC"/>
    <w:rsid w:val="004428BE"/>
    <w:rsid w:val="0045187A"/>
    <w:rsid w:val="00464C7C"/>
    <w:rsid w:val="004657F4"/>
    <w:rsid w:val="00466D1E"/>
    <w:rsid w:val="00466FF7"/>
    <w:rsid w:val="00467457"/>
    <w:rsid w:val="0047059C"/>
    <w:rsid w:val="00471FC0"/>
    <w:rsid w:val="004821E6"/>
    <w:rsid w:val="00484587"/>
    <w:rsid w:val="004920F9"/>
    <w:rsid w:val="004A2B09"/>
    <w:rsid w:val="004A430C"/>
    <w:rsid w:val="004B07F5"/>
    <w:rsid w:val="004B2B26"/>
    <w:rsid w:val="004C380B"/>
    <w:rsid w:val="004C647E"/>
    <w:rsid w:val="004D3261"/>
    <w:rsid w:val="004D6D4C"/>
    <w:rsid w:val="004F0120"/>
    <w:rsid w:val="00513D65"/>
    <w:rsid w:val="0052524A"/>
    <w:rsid w:val="005261E4"/>
    <w:rsid w:val="00526662"/>
    <w:rsid w:val="00527298"/>
    <w:rsid w:val="0053057B"/>
    <w:rsid w:val="00531DB3"/>
    <w:rsid w:val="005415F3"/>
    <w:rsid w:val="0054596C"/>
    <w:rsid w:val="0055580E"/>
    <w:rsid w:val="00557493"/>
    <w:rsid w:val="00565947"/>
    <w:rsid w:val="00571137"/>
    <w:rsid w:val="0057123A"/>
    <w:rsid w:val="00574A01"/>
    <w:rsid w:val="00583D2C"/>
    <w:rsid w:val="00586511"/>
    <w:rsid w:val="005877AB"/>
    <w:rsid w:val="0059279C"/>
    <w:rsid w:val="005938D4"/>
    <w:rsid w:val="005942FD"/>
    <w:rsid w:val="005977A3"/>
    <w:rsid w:val="005A2273"/>
    <w:rsid w:val="005A4754"/>
    <w:rsid w:val="005C588A"/>
    <w:rsid w:val="005C6E6E"/>
    <w:rsid w:val="005F0299"/>
    <w:rsid w:val="0060039C"/>
    <w:rsid w:val="00602BFB"/>
    <w:rsid w:val="006115BF"/>
    <w:rsid w:val="006132E7"/>
    <w:rsid w:val="0062116F"/>
    <w:rsid w:val="00621F3C"/>
    <w:rsid w:val="00622110"/>
    <w:rsid w:val="00622182"/>
    <w:rsid w:val="00625676"/>
    <w:rsid w:val="00631B38"/>
    <w:rsid w:val="006345BB"/>
    <w:rsid w:val="00640793"/>
    <w:rsid w:val="00641F82"/>
    <w:rsid w:val="00642F44"/>
    <w:rsid w:val="006439BF"/>
    <w:rsid w:val="0064568C"/>
    <w:rsid w:val="00645CCC"/>
    <w:rsid w:val="00646949"/>
    <w:rsid w:val="00646DB6"/>
    <w:rsid w:val="00656161"/>
    <w:rsid w:val="00666A3C"/>
    <w:rsid w:val="00675541"/>
    <w:rsid w:val="00675DB8"/>
    <w:rsid w:val="00692949"/>
    <w:rsid w:val="00692C6B"/>
    <w:rsid w:val="0069769B"/>
    <w:rsid w:val="006A727D"/>
    <w:rsid w:val="006A7ED9"/>
    <w:rsid w:val="006B34E8"/>
    <w:rsid w:val="006B78DC"/>
    <w:rsid w:val="006C25BF"/>
    <w:rsid w:val="006C774C"/>
    <w:rsid w:val="006D3D59"/>
    <w:rsid w:val="006D77FF"/>
    <w:rsid w:val="006E08E8"/>
    <w:rsid w:val="006E13BE"/>
    <w:rsid w:val="006F16D3"/>
    <w:rsid w:val="006F499F"/>
    <w:rsid w:val="00701D27"/>
    <w:rsid w:val="00706357"/>
    <w:rsid w:val="00707BE2"/>
    <w:rsid w:val="007140F4"/>
    <w:rsid w:val="00720065"/>
    <w:rsid w:val="00727E12"/>
    <w:rsid w:val="007319A7"/>
    <w:rsid w:val="00733CB4"/>
    <w:rsid w:val="00733D61"/>
    <w:rsid w:val="00734C06"/>
    <w:rsid w:val="00735284"/>
    <w:rsid w:val="007352F1"/>
    <w:rsid w:val="00736FB4"/>
    <w:rsid w:val="00742896"/>
    <w:rsid w:val="00742986"/>
    <w:rsid w:val="007450FF"/>
    <w:rsid w:val="00746B37"/>
    <w:rsid w:val="0074720A"/>
    <w:rsid w:val="007475BD"/>
    <w:rsid w:val="00761DC9"/>
    <w:rsid w:val="00762A3D"/>
    <w:rsid w:val="0076741C"/>
    <w:rsid w:val="0077489F"/>
    <w:rsid w:val="00775944"/>
    <w:rsid w:val="007802D4"/>
    <w:rsid w:val="00782997"/>
    <w:rsid w:val="007850EE"/>
    <w:rsid w:val="00791E4A"/>
    <w:rsid w:val="0079368E"/>
    <w:rsid w:val="00795AF7"/>
    <w:rsid w:val="007973C6"/>
    <w:rsid w:val="007A1158"/>
    <w:rsid w:val="007B2DA6"/>
    <w:rsid w:val="007B3BCC"/>
    <w:rsid w:val="007B75AF"/>
    <w:rsid w:val="007C3B5F"/>
    <w:rsid w:val="007D4063"/>
    <w:rsid w:val="007D4A4B"/>
    <w:rsid w:val="007D4FD3"/>
    <w:rsid w:val="007D5788"/>
    <w:rsid w:val="007D6D5C"/>
    <w:rsid w:val="007E36B9"/>
    <w:rsid w:val="007F7146"/>
    <w:rsid w:val="00804E23"/>
    <w:rsid w:val="00807F90"/>
    <w:rsid w:val="0081098F"/>
    <w:rsid w:val="008164A0"/>
    <w:rsid w:val="00825F7B"/>
    <w:rsid w:val="0084419F"/>
    <w:rsid w:val="00845E51"/>
    <w:rsid w:val="00846D60"/>
    <w:rsid w:val="00852341"/>
    <w:rsid w:val="00852EFC"/>
    <w:rsid w:val="00864FB9"/>
    <w:rsid w:val="00865B9A"/>
    <w:rsid w:val="0087126C"/>
    <w:rsid w:val="00871668"/>
    <w:rsid w:val="0087274F"/>
    <w:rsid w:val="00872C9D"/>
    <w:rsid w:val="00876D00"/>
    <w:rsid w:val="00877FBC"/>
    <w:rsid w:val="0088355C"/>
    <w:rsid w:val="008A20AA"/>
    <w:rsid w:val="008B197A"/>
    <w:rsid w:val="008B33BA"/>
    <w:rsid w:val="008B6B4E"/>
    <w:rsid w:val="008C03DA"/>
    <w:rsid w:val="008C4248"/>
    <w:rsid w:val="008D4E3D"/>
    <w:rsid w:val="008D701A"/>
    <w:rsid w:val="008E256F"/>
    <w:rsid w:val="008E612D"/>
    <w:rsid w:val="008F0124"/>
    <w:rsid w:val="008F26AB"/>
    <w:rsid w:val="008F43B9"/>
    <w:rsid w:val="008F7ADA"/>
    <w:rsid w:val="009048D5"/>
    <w:rsid w:val="009048E0"/>
    <w:rsid w:val="00905439"/>
    <w:rsid w:val="00913415"/>
    <w:rsid w:val="00923394"/>
    <w:rsid w:val="00925B04"/>
    <w:rsid w:val="0093014D"/>
    <w:rsid w:val="0093221D"/>
    <w:rsid w:val="00932597"/>
    <w:rsid w:val="00935585"/>
    <w:rsid w:val="0093652F"/>
    <w:rsid w:val="00954D55"/>
    <w:rsid w:val="009653B6"/>
    <w:rsid w:val="009669EF"/>
    <w:rsid w:val="00967414"/>
    <w:rsid w:val="00971688"/>
    <w:rsid w:val="00984822"/>
    <w:rsid w:val="009856D7"/>
    <w:rsid w:val="00987F48"/>
    <w:rsid w:val="00994E88"/>
    <w:rsid w:val="009A11A4"/>
    <w:rsid w:val="009A41BB"/>
    <w:rsid w:val="009B418F"/>
    <w:rsid w:val="009B4E32"/>
    <w:rsid w:val="009B7A32"/>
    <w:rsid w:val="009C1381"/>
    <w:rsid w:val="009C5007"/>
    <w:rsid w:val="009C6539"/>
    <w:rsid w:val="009D024C"/>
    <w:rsid w:val="009D0494"/>
    <w:rsid w:val="009D26C2"/>
    <w:rsid w:val="009D5EFE"/>
    <w:rsid w:val="009D6037"/>
    <w:rsid w:val="009D6E53"/>
    <w:rsid w:val="009E26DE"/>
    <w:rsid w:val="009E287F"/>
    <w:rsid w:val="009E3880"/>
    <w:rsid w:val="009F57FD"/>
    <w:rsid w:val="00A0014D"/>
    <w:rsid w:val="00A03F30"/>
    <w:rsid w:val="00A130B6"/>
    <w:rsid w:val="00A16083"/>
    <w:rsid w:val="00A16ECB"/>
    <w:rsid w:val="00A2172F"/>
    <w:rsid w:val="00A227A2"/>
    <w:rsid w:val="00A23402"/>
    <w:rsid w:val="00A23EE7"/>
    <w:rsid w:val="00A3585E"/>
    <w:rsid w:val="00A360D1"/>
    <w:rsid w:val="00A36B74"/>
    <w:rsid w:val="00A47133"/>
    <w:rsid w:val="00A47E74"/>
    <w:rsid w:val="00A54D93"/>
    <w:rsid w:val="00A579B0"/>
    <w:rsid w:val="00A6033C"/>
    <w:rsid w:val="00A71A40"/>
    <w:rsid w:val="00A73024"/>
    <w:rsid w:val="00A74B56"/>
    <w:rsid w:val="00A856E9"/>
    <w:rsid w:val="00A8764E"/>
    <w:rsid w:val="00A87734"/>
    <w:rsid w:val="00A966D7"/>
    <w:rsid w:val="00A96BED"/>
    <w:rsid w:val="00AA12E7"/>
    <w:rsid w:val="00AA4581"/>
    <w:rsid w:val="00AA4EF6"/>
    <w:rsid w:val="00AA5FD0"/>
    <w:rsid w:val="00AA7E01"/>
    <w:rsid w:val="00AB0790"/>
    <w:rsid w:val="00AB1798"/>
    <w:rsid w:val="00AB2820"/>
    <w:rsid w:val="00AB29F4"/>
    <w:rsid w:val="00AB5C55"/>
    <w:rsid w:val="00AB5D51"/>
    <w:rsid w:val="00AC409C"/>
    <w:rsid w:val="00AC4A0A"/>
    <w:rsid w:val="00AC512D"/>
    <w:rsid w:val="00AC5272"/>
    <w:rsid w:val="00AE0D07"/>
    <w:rsid w:val="00AE1753"/>
    <w:rsid w:val="00AE335A"/>
    <w:rsid w:val="00AE7EB6"/>
    <w:rsid w:val="00AF007E"/>
    <w:rsid w:val="00AF0D65"/>
    <w:rsid w:val="00AF1140"/>
    <w:rsid w:val="00AF628B"/>
    <w:rsid w:val="00B00265"/>
    <w:rsid w:val="00B00B87"/>
    <w:rsid w:val="00B07F6D"/>
    <w:rsid w:val="00B164D4"/>
    <w:rsid w:val="00B20619"/>
    <w:rsid w:val="00B22974"/>
    <w:rsid w:val="00B22AF4"/>
    <w:rsid w:val="00B2454F"/>
    <w:rsid w:val="00B249FD"/>
    <w:rsid w:val="00B306F4"/>
    <w:rsid w:val="00B3109F"/>
    <w:rsid w:val="00B32669"/>
    <w:rsid w:val="00B36F0F"/>
    <w:rsid w:val="00B43615"/>
    <w:rsid w:val="00B574B7"/>
    <w:rsid w:val="00B631D8"/>
    <w:rsid w:val="00B67837"/>
    <w:rsid w:val="00B736DB"/>
    <w:rsid w:val="00B84338"/>
    <w:rsid w:val="00B8687B"/>
    <w:rsid w:val="00BB3823"/>
    <w:rsid w:val="00BB509F"/>
    <w:rsid w:val="00BB5DA5"/>
    <w:rsid w:val="00BC6BAD"/>
    <w:rsid w:val="00BC7A9E"/>
    <w:rsid w:val="00BD6642"/>
    <w:rsid w:val="00BE18D8"/>
    <w:rsid w:val="00BE7950"/>
    <w:rsid w:val="00BF0602"/>
    <w:rsid w:val="00BF0963"/>
    <w:rsid w:val="00BF7FDA"/>
    <w:rsid w:val="00C12720"/>
    <w:rsid w:val="00C200ED"/>
    <w:rsid w:val="00C21416"/>
    <w:rsid w:val="00C33038"/>
    <w:rsid w:val="00C33718"/>
    <w:rsid w:val="00C3373E"/>
    <w:rsid w:val="00C3631D"/>
    <w:rsid w:val="00C365FE"/>
    <w:rsid w:val="00C45FAA"/>
    <w:rsid w:val="00C47D68"/>
    <w:rsid w:val="00C503A4"/>
    <w:rsid w:val="00C53B49"/>
    <w:rsid w:val="00C62265"/>
    <w:rsid w:val="00C65552"/>
    <w:rsid w:val="00C65E1D"/>
    <w:rsid w:val="00C665EB"/>
    <w:rsid w:val="00C67508"/>
    <w:rsid w:val="00C6797A"/>
    <w:rsid w:val="00C7002E"/>
    <w:rsid w:val="00C74CD9"/>
    <w:rsid w:val="00C7563A"/>
    <w:rsid w:val="00C76143"/>
    <w:rsid w:val="00C80418"/>
    <w:rsid w:val="00C869EE"/>
    <w:rsid w:val="00C95E56"/>
    <w:rsid w:val="00CA1E80"/>
    <w:rsid w:val="00CA603E"/>
    <w:rsid w:val="00CB37F0"/>
    <w:rsid w:val="00CB6A62"/>
    <w:rsid w:val="00CC5D84"/>
    <w:rsid w:val="00CC6056"/>
    <w:rsid w:val="00CD037F"/>
    <w:rsid w:val="00CD2504"/>
    <w:rsid w:val="00CD620F"/>
    <w:rsid w:val="00CE139D"/>
    <w:rsid w:val="00CE57E4"/>
    <w:rsid w:val="00CF4307"/>
    <w:rsid w:val="00CF660F"/>
    <w:rsid w:val="00D01C3E"/>
    <w:rsid w:val="00D03661"/>
    <w:rsid w:val="00D05AE8"/>
    <w:rsid w:val="00D119F8"/>
    <w:rsid w:val="00D12D5C"/>
    <w:rsid w:val="00D14A06"/>
    <w:rsid w:val="00D159B5"/>
    <w:rsid w:val="00D1676A"/>
    <w:rsid w:val="00D16AE2"/>
    <w:rsid w:val="00D26310"/>
    <w:rsid w:val="00D27401"/>
    <w:rsid w:val="00D3335F"/>
    <w:rsid w:val="00D46BD6"/>
    <w:rsid w:val="00D47051"/>
    <w:rsid w:val="00D60211"/>
    <w:rsid w:val="00D650C8"/>
    <w:rsid w:val="00D65C12"/>
    <w:rsid w:val="00D71C5B"/>
    <w:rsid w:val="00D71FED"/>
    <w:rsid w:val="00D76A1F"/>
    <w:rsid w:val="00D826C4"/>
    <w:rsid w:val="00D86767"/>
    <w:rsid w:val="00DA2677"/>
    <w:rsid w:val="00DA7675"/>
    <w:rsid w:val="00DB6F8E"/>
    <w:rsid w:val="00DB7C82"/>
    <w:rsid w:val="00DC0D18"/>
    <w:rsid w:val="00DD0344"/>
    <w:rsid w:val="00DD15E9"/>
    <w:rsid w:val="00DD3505"/>
    <w:rsid w:val="00DD4F19"/>
    <w:rsid w:val="00DD56DD"/>
    <w:rsid w:val="00DD7C25"/>
    <w:rsid w:val="00DE0D69"/>
    <w:rsid w:val="00DE2AD8"/>
    <w:rsid w:val="00DE5BD1"/>
    <w:rsid w:val="00DF01EE"/>
    <w:rsid w:val="00DF3FCF"/>
    <w:rsid w:val="00DF539A"/>
    <w:rsid w:val="00DF57BB"/>
    <w:rsid w:val="00E04B39"/>
    <w:rsid w:val="00E1037B"/>
    <w:rsid w:val="00E1210E"/>
    <w:rsid w:val="00E13AD2"/>
    <w:rsid w:val="00E324ED"/>
    <w:rsid w:val="00E3285F"/>
    <w:rsid w:val="00E351F8"/>
    <w:rsid w:val="00E41291"/>
    <w:rsid w:val="00E602D8"/>
    <w:rsid w:val="00E62D97"/>
    <w:rsid w:val="00E71B59"/>
    <w:rsid w:val="00E75252"/>
    <w:rsid w:val="00E8136B"/>
    <w:rsid w:val="00E909B6"/>
    <w:rsid w:val="00EA29AE"/>
    <w:rsid w:val="00EA3E9F"/>
    <w:rsid w:val="00EB686D"/>
    <w:rsid w:val="00EB690D"/>
    <w:rsid w:val="00EC221F"/>
    <w:rsid w:val="00ED1DA3"/>
    <w:rsid w:val="00ED28DE"/>
    <w:rsid w:val="00EE112E"/>
    <w:rsid w:val="00EE13E8"/>
    <w:rsid w:val="00EE5486"/>
    <w:rsid w:val="00EF0F3C"/>
    <w:rsid w:val="00EF224F"/>
    <w:rsid w:val="00EF4246"/>
    <w:rsid w:val="00F14E1C"/>
    <w:rsid w:val="00F15370"/>
    <w:rsid w:val="00F3050B"/>
    <w:rsid w:val="00F43AAE"/>
    <w:rsid w:val="00F504F1"/>
    <w:rsid w:val="00F56D10"/>
    <w:rsid w:val="00F63496"/>
    <w:rsid w:val="00F70721"/>
    <w:rsid w:val="00F8004F"/>
    <w:rsid w:val="00F905CA"/>
    <w:rsid w:val="00F93514"/>
    <w:rsid w:val="00F97155"/>
    <w:rsid w:val="00FB7169"/>
    <w:rsid w:val="00FC1D3D"/>
    <w:rsid w:val="00FD3704"/>
    <w:rsid w:val="00FD54EF"/>
    <w:rsid w:val="00FD5626"/>
    <w:rsid w:val="00FD6486"/>
    <w:rsid w:val="00FD69A9"/>
    <w:rsid w:val="00FE02BB"/>
    <w:rsid w:val="00FE10BB"/>
    <w:rsid w:val="00FE1330"/>
    <w:rsid w:val="00FE3D06"/>
    <w:rsid w:val="00FE4755"/>
    <w:rsid w:val="00FE57EF"/>
    <w:rsid w:val="00FF6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C48B4"/>
  <w15:chartTrackingRefBased/>
  <w15:docId w15:val="{37F8F95A-0E7B-45FC-BA03-FAE06775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A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2A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2A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2A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2A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2A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2A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2A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2A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A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2A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2A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2A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2A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2A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2A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2A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2AD3"/>
    <w:rPr>
      <w:rFonts w:eastAsiaTheme="majorEastAsia" w:cstheme="majorBidi"/>
      <w:color w:val="272727" w:themeColor="text1" w:themeTint="D8"/>
    </w:rPr>
  </w:style>
  <w:style w:type="paragraph" w:styleId="Title">
    <w:name w:val="Title"/>
    <w:basedOn w:val="Normal"/>
    <w:next w:val="Normal"/>
    <w:link w:val="TitleChar"/>
    <w:uiPriority w:val="10"/>
    <w:qFormat/>
    <w:rsid w:val="00182A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A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2A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2A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2AD3"/>
    <w:pPr>
      <w:spacing w:before="160"/>
      <w:jc w:val="center"/>
    </w:pPr>
    <w:rPr>
      <w:i/>
      <w:iCs/>
      <w:color w:val="404040" w:themeColor="text1" w:themeTint="BF"/>
    </w:rPr>
  </w:style>
  <w:style w:type="character" w:customStyle="1" w:styleId="QuoteChar">
    <w:name w:val="Quote Char"/>
    <w:basedOn w:val="DefaultParagraphFont"/>
    <w:link w:val="Quote"/>
    <w:uiPriority w:val="29"/>
    <w:rsid w:val="00182AD3"/>
    <w:rPr>
      <w:i/>
      <w:iCs/>
      <w:color w:val="404040" w:themeColor="text1" w:themeTint="BF"/>
    </w:rPr>
  </w:style>
  <w:style w:type="paragraph" w:styleId="ListParagraph">
    <w:name w:val="List Paragraph"/>
    <w:basedOn w:val="Normal"/>
    <w:uiPriority w:val="34"/>
    <w:qFormat/>
    <w:rsid w:val="00182AD3"/>
    <w:pPr>
      <w:ind w:left="720"/>
      <w:contextualSpacing/>
    </w:pPr>
  </w:style>
  <w:style w:type="character" w:styleId="IntenseEmphasis">
    <w:name w:val="Intense Emphasis"/>
    <w:basedOn w:val="DefaultParagraphFont"/>
    <w:uiPriority w:val="21"/>
    <w:qFormat/>
    <w:rsid w:val="00182AD3"/>
    <w:rPr>
      <w:i/>
      <w:iCs/>
      <w:color w:val="0F4761" w:themeColor="accent1" w:themeShade="BF"/>
    </w:rPr>
  </w:style>
  <w:style w:type="paragraph" w:styleId="IntenseQuote">
    <w:name w:val="Intense Quote"/>
    <w:basedOn w:val="Normal"/>
    <w:next w:val="Normal"/>
    <w:link w:val="IntenseQuoteChar"/>
    <w:uiPriority w:val="30"/>
    <w:qFormat/>
    <w:rsid w:val="00182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2AD3"/>
    <w:rPr>
      <w:i/>
      <w:iCs/>
      <w:color w:val="0F4761" w:themeColor="accent1" w:themeShade="BF"/>
    </w:rPr>
  </w:style>
  <w:style w:type="character" w:styleId="IntenseReference">
    <w:name w:val="Intense Reference"/>
    <w:basedOn w:val="DefaultParagraphFont"/>
    <w:uiPriority w:val="32"/>
    <w:qFormat/>
    <w:rsid w:val="00182AD3"/>
    <w:rPr>
      <w:b/>
      <w:bCs/>
      <w:smallCaps/>
      <w:color w:val="0F4761" w:themeColor="accent1" w:themeShade="BF"/>
      <w:spacing w:val="5"/>
    </w:rPr>
  </w:style>
  <w:style w:type="paragraph" w:styleId="NoSpacing">
    <w:name w:val="No Spacing"/>
    <w:uiPriority w:val="1"/>
    <w:qFormat/>
    <w:rsid w:val="00182AD3"/>
    <w:pPr>
      <w:spacing w:after="0" w:line="240" w:lineRule="auto"/>
    </w:pPr>
  </w:style>
  <w:style w:type="paragraph" w:styleId="Header">
    <w:name w:val="header"/>
    <w:basedOn w:val="Normal"/>
    <w:link w:val="HeaderChar"/>
    <w:uiPriority w:val="99"/>
    <w:unhideWhenUsed/>
    <w:rsid w:val="00467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457"/>
  </w:style>
  <w:style w:type="paragraph" w:styleId="Footer">
    <w:name w:val="footer"/>
    <w:basedOn w:val="Normal"/>
    <w:link w:val="FooterChar"/>
    <w:uiPriority w:val="99"/>
    <w:unhideWhenUsed/>
    <w:rsid w:val="004674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457"/>
  </w:style>
  <w:style w:type="character" w:styleId="LineNumber">
    <w:name w:val="line number"/>
    <w:basedOn w:val="DefaultParagraphFont"/>
    <w:uiPriority w:val="99"/>
    <w:semiHidden/>
    <w:unhideWhenUsed/>
    <w:rsid w:val="00A96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90C4F-990C-4844-9F2A-DC34D3DAF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5</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skidmore</dc:creator>
  <cp:keywords/>
  <dc:description/>
  <cp:lastModifiedBy>Deirdre Pedley</cp:lastModifiedBy>
  <cp:revision>533</cp:revision>
  <cp:lastPrinted>2025-02-01T18:01:00Z</cp:lastPrinted>
  <dcterms:created xsi:type="dcterms:W3CDTF">2025-01-28T11:13:00Z</dcterms:created>
  <dcterms:modified xsi:type="dcterms:W3CDTF">2025-02-03T23:07:00Z</dcterms:modified>
</cp:coreProperties>
</file>